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E217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6BA6D" wp14:editId="409AB05A">
                <wp:simplePos x="0" y="0"/>
                <wp:positionH relativeFrom="margin">
                  <wp:align>center</wp:align>
                </wp:positionH>
                <wp:positionV relativeFrom="paragraph">
                  <wp:posOffset>545910</wp:posOffset>
                </wp:positionV>
                <wp:extent cx="6395682" cy="87395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682" cy="873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176A" w:rsidRPr="0020022A" w:rsidRDefault="00E2176A" w:rsidP="00E2176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2002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  <w:t>Key Terminology</w:t>
                            </w:r>
                          </w:p>
                          <w:p w:rsidR="00E2176A" w:rsidRDefault="00E2176A" w:rsidP="00E2176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Mise-en-scène: The arrangement of everything that appears in the shot, including setting, props, lighting, and costume.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Cinematography: The art of photography and filming.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Editing: The process of selecting and arranging the best shots.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Sound Design: The creation of sound effects, music, and dialogue.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Genre: A category of artistic composition, such as horror, comedy, or sci-fi.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Narrative: The story or plot of a film.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Diegetic Sound: Sound that originates from within the world of the film, such as dialogue, footsteps, or a radio.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Non-diegetic Sound: Sound that does not originate from within the world of the film, such as a soundtrack or voiceover.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E2176A" w:rsidRPr="0020022A" w:rsidRDefault="00E2176A" w:rsidP="00E2176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2002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  <w:t>Key Concepts</w:t>
                            </w:r>
                          </w:p>
                          <w:p w:rsidR="00E2176A" w:rsidRDefault="00E2176A" w:rsidP="00E2176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Film Language: The techniques used to communicate meaning to the audience, such as camera angles, shot types, and editing techniques.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Genre Conventions: The characteristics that define a particular genre, such as the use of specific tropes and stereotypes.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Audience Theory: Theories about how audiences interpret and respond to films, such as the Hypodermic Needle Theory and the Uses and Gratifications Theory.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Film Production Process: The stages involved in making a film, from scriptwriting to distribution.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Film Representation: How films represent different groups of people and social issues.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Film Industry: The economic and cultural factors that shape the film industry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E2176A" w:rsidRPr="0020022A" w:rsidRDefault="00E2176A" w:rsidP="00E2176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2002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  <w:t>Analysis Techniques</w:t>
                            </w:r>
                          </w:p>
                          <w:p w:rsidR="00E2176A" w:rsidRDefault="00E2176A" w:rsidP="00E2176A">
                            <w:pPr>
                              <w:spacing w:after="120"/>
                              <w:ind w:left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Semiotic Analysis: </w:t>
                            </w: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signs and symbols used in a film.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Narrative Analysis: </w:t>
                            </w: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story and plot of a film.</w:t>
                            </w:r>
                          </w:p>
                          <w:p w:rsidR="00E2176A" w:rsidRPr="00E2176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Audience Analysis: </w:t>
                            </w: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target audience of a film and how it appeals to them.</w:t>
                            </w:r>
                          </w:p>
                          <w:p w:rsidR="00E2176A" w:rsidRPr="0020022A" w:rsidRDefault="00E2176A" w:rsidP="00E217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Technical Analysis: </w:t>
                            </w: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E21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technical elements of a film, such as cinematography, editing, and sound design.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6BA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3pt;width:503.6pt;height:688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" filled="f" stroked="f" strokeweight=".5pt">
                <v:textbox>
                  <w:txbxContent>
                    <w:p w:rsidR="00E2176A" w:rsidRPr="0020022A" w:rsidRDefault="00E2176A" w:rsidP="00E2176A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</w:pPr>
                      <w:r w:rsidRPr="002002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  <w:t>Key Terminology</w:t>
                      </w:r>
                    </w:p>
                    <w:p w:rsidR="00E2176A" w:rsidRDefault="00E2176A" w:rsidP="00E2176A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Mise-en-scène: The arrangement of everything that appears in the shot, including setting, props, lighting, and costume.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Cinematography: The art of photography and filming.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Editing: The process of selecting and arranging the best shots.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Sound Design: The creation of sound effects, music, and dialogue.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Genre: A category of artistic composition, such as horror, comedy, or sci-fi.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Narrative: The story or plot of a film.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Diegetic Sound: Sound that originates from within the world of the film, such as dialogue, footsteps, or a radio.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Non-diegetic Sound: Sound that does not originate from within the world of the film, such as a soundtrack or voiceover.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E2176A" w:rsidRPr="0020022A" w:rsidRDefault="00E2176A" w:rsidP="00E2176A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</w:pPr>
                      <w:r w:rsidRPr="002002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  <w:t>Key Concepts</w:t>
                      </w:r>
                    </w:p>
                    <w:p w:rsidR="00E2176A" w:rsidRDefault="00E2176A" w:rsidP="00E2176A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Film Language: The techniques used to communicate meaning to the audience, such as camera angles, shot types, and editing techniques.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Genre Conventions: The characteristics that define a particular genre, such as the use of specific tropes and stereotypes.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Audience Theory: Theories about how audiences interpret and respond to films, such as the Hypodermic Needle Theory and the Uses and Gratifications Theory.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Film Production Process: The stages involved in making a film, from scriptwriting to distribution.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Film Representation: How films represent different groups of people and social issues.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Film Industry: The economic and cultural factors that shape the film industry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E2176A" w:rsidRPr="0020022A" w:rsidRDefault="00E2176A" w:rsidP="00E2176A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</w:pPr>
                      <w:r w:rsidRPr="002002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  <w:t>Analysis Techniques</w:t>
                      </w:r>
                    </w:p>
                    <w:p w:rsidR="00E2176A" w:rsidRDefault="00E2176A" w:rsidP="00E2176A">
                      <w:pPr>
                        <w:spacing w:after="120"/>
                        <w:ind w:left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Semiotic Analysis: </w:t>
                      </w: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signs and symbols used in a film.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Narrative Analysis: </w:t>
                      </w: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story and plot of a film.</w:t>
                      </w:r>
                    </w:p>
                    <w:p w:rsidR="00E2176A" w:rsidRPr="00E2176A" w:rsidRDefault="00E2176A" w:rsidP="00E217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Audience Analysis: </w:t>
                      </w: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target audience of a film and how it appeals to them.</w:t>
                      </w:r>
                    </w:p>
                    <w:p w:rsidR="00E2176A" w:rsidRPr="0020022A" w:rsidRDefault="00E2176A" w:rsidP="00E217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Technical Analysis: </w:t>
                      </w: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E21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technical elements of a film, such as cinematography, editing, and sound design.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6F022C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7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6F022C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Film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A348D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2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A348D3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986"/>
    <w:multiLevelType w:val="hybridMultilevel"/>
    <w:tmpl w:val="1110F994"/>
    <w:lvl w:ilvl="0" w:tplc="3FF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24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C9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01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84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4D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3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4E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C431F4"/>
    <w:multiLevelType w:val="hybridMultilevel"/>
    <w:tmpl w:val="2312ADC2"/>
    <w:lvl w:ilvl="0" w:tplc="66D0B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46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40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6E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6A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25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4A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00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C83A9C"/>
    <w:multiLevelType w:val="hybridMultilevel"/>
    <w:tmpl w:val="5CE05AEC"/>
    <w:lvl w:ilvl="0" w:tplc="80801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4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E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09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8C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49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E5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AE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27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1F0E8C"/>
    <w:multiLevelType w:val="hybridMultilevel"/>
    <w:tmpl w:val="9428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B6E85"/>
    <w:multiLevelType w:val="hybridMultilevel"/>
    <w:tmpl w:val="85BC2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2592"/>
    <w:multiLevelType w:val="hybridMultilevel"/>
    <w:tmpl w:val="0C9A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C511F"/>
    <w:multiLevelType w:val="hybridMultilevel"/>
    <w:tmpl w:val="C11A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7FC6"/>
    <w:multiLevelType w:val="hybridMultilevel"/>
    <w:tmpl w:val="27740C72"/>
    <w:lvl w:ilvl="0" w:tplc="B16CF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64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8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8B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A2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4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67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2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AF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535F56"/>
    <w:multiLevelType w:val="hybridMultilevel"/>
    <w:tmpl w:val="61F2D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F31E8"/>
    <w:multiLevelType w:val="hybridMultilevel"/>
    <w:tmpl w:val="B1D483F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8F"/>
    <w:rsid w:val="001E4B40"/>
    <w:rsid w:val="001F658F"/>
    <w:rsid w:val="003174A0"/>
    <w:rsid w:val="004A2A67"/>
    <w:rsid w:val="004E2E96"/>
    <w:rsid w:val="00526AE9"/>
    <w:rsid w:val="00533E35"/>
    <w:rsid w:val="00552B28"/>
    <w:rsid w:val="006F022C"/>
    <w:rsid w:val="007B6155"/>
    <w:rsid w:val="00876E6C"/>
    <w:rsid w:val="00A348D3"/>
    <w:rsid w:val="00AF025C"/>
    <w:rsid w:val="00D67AA2"/>
    <w:rsid w:val="00E2176A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40FA"/>
  <w15:chartTrackingRefBased/>
  <w15:docId w15:val="{F2F86F0C-942C-4D01-A1EA-D5561D8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Potter</dc:creator>
  <cp:keywords/>
  <dc:description/>
  <cp:lastModifiedBy>Mr M. Heley</cp:lastModifiedBy>
  <cp:revision>3</cp:revision>
  <dcterms:created xsi:type="dcterms:W3CDTF">2024-11-19T14:20:00Z</dcterms:created>
  <dcterms:modified xsi:type="dcterms:W3CDTF">2024-11-19T15:49:00Z</dcterms:modified>
</cp:coreProperties>
</file>