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A9D" w:rsidRDefault="006E36DA">
      <w:r>
        <w:rPr>
          <w:noProof/>
          <w:lang w:eastAsia="en-GB"/>
        </w:rPr>
        <w:drawing>
          <wp:anchor distT="0" distB="0" distL="114300" distR="114300" simplePos="0" relativeHeight="251668480" behindDoc="1" locked="0" layoutInCell="1" allowOverlap="1">
            <wp:simplePos x="0" y="0"/>
            <wp:positionH relativeFrom="column">
              <wp:posOffset>3333750</wp:posOffset>
            </wp:positionH>
            <wp:positionV relativeFrom="paragraph">
              <wp:posOffset>3571875</wp:posOffset>
            </wp:positionV>
            <wp:extent cx="2240280" cy="1114425"/>
            <wp:effectExtent l="0" t="0" r="7620" b="9525"/>
            <wp:wrapTight wrapText="bothSides">
              <wp:wrapPolygon edited="0">
                <wp:start x="0" y="0"/>
                <wp:lineTo x="0" y="21415"/>
                <wp:lineTo x="21490" y="21415"/>
                <wp:lineTo x="214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40383" t="39356" r="28540" b="35914"/>
                    <a:stretch/>
                  </pic:blipFill>
                  <pic:spPr bwMode="auto">
                    <a:xfrm>
                      <a:off x="0" y="0"/>
                      <a:ext cx="224028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1E4">
        <w:rPr>
          <w:noProof/>
          <w:lang w:eastAsia="en-GB"/>
        </w:rPr>
        <w:drawing>
          <wp:anchor distT="0" distB="0" distL="114300" distR="114300" simplePos="0" relativeHeight="251667456" behindDoc="1" locked="0" layoutInCell="1" allowOverlap="1">
            <wp:simplePos x="0" y="0"/>
            <wp:positionH relativeFrom="column">
              <wp:posOffset>1504950</wp:posOffset>
            </wp:positionH>
            <wp:positionV relativeFrom="paragraph">
              <wp:posOffset>5010150</wp:posOffset>
            </wp:positionV>
            <wp:extent cx="3757272" cy="1790700"/>
            <wp:effectExtent l="0" t="0" r="0" b="0"/>
            <wp:wrapTight wrapText="bothSides">
              <wp:wrapPolygon edited="0">
                <wp:start x="0" y="0"/>
                <wp:lineTo x="0" y="21370"/>
                <wp:lineTo x="21469" y="21370"/>
                <wp:lineTo x="214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1575" t="41482" r="29371" b="28736"/>
                    <a:stretch/>
                  </pic:blipFill>
                  <pic:spPr bwMode="auto">
                    <a:xfrm>
                      <a:off x="0" y="0"/>
                      <a:ext cx="3757272"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423">
        <w:rPr>
          <w:noProof/>
          <w:lang w:eastAsia="en-GB"/>
        </w:rPr>
        <w:drawing>
          <wp:anchor distT="0" distB="0" distL="114300" distR="114300" simplePos="0" relativeHeight="251666432" behindDoc="1" locked="0" layoutInCell="1" allowOverlap="1">
            <wp:simplePos x="0" y="0"/>
            <wp:positionH relativeFrom="column">
              <wp:posOffset>-400050</wp:posOffset>
            </wp:positionH>
            <wp:positionV relativeFrom="paragraph">
              <wp:posOffset>5257800</wp:posOffset>
            </wp:positionV>
            <wp:extent cx="1362075" cy="647700"/>
            <wp:effectExtent l="0" t="0" r="9525" b="0"/>
            <wp:wrapTight wrapText="bothSides">
              <wp:wrapPolygon edited="0">
                <wp:start x="0" y="0"/>
                <wp:lineTo x="0" y="20965"/>
                <wp:lineTo x="21449" y="20965"/>
                <wp:lineTo x="214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72956" t="46800" r="3279" b="35118"/>
                    <a:stretch/>
                  </pic:blipFill>
                  <pic:spPr bwMode="auto">
                    <a:xfrm>
                      <a:off x="0" y="0"/>
                      <a:ext cx="1362075"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423" w:rsidRPr="009A1423">
        <w:rPr>
          <w:rFonts w:ascii="Calibri" w:eastAsia="Calibri" w:hAnsi="Calibri" w:cs="Times New Roman"/>
          <w:noProof/>
          <w:sz w:val="22"/>
          <w:szCs w:val="22"/>
          <w:lang w:eastAsia="en-GB"/>
        </w:rPr>
        <w:drawing>
          <wp:anchor distT="0" distB="0" distL="114300" distR="114300" simplePos="0" relativeHeight="251665408" behindDoc="1" locked="0" layoutInCell="1" allowOverlap="1">
            <wp:simplePos x="0" y="0"/>
            <wp:positionH relativeFrom="column">
              <wp:posOffset>-476250</wp:posOffset>
            </wp:positionH>
            <wp:positionV relativeFrom="paragraph">
              <wp:posOffset>2428875</wp:posOffset>
            </wp:positionV>
            <wp:extent cx="3810000" cy="2240915"/>
            <wp:effectExtent l="0" t="0" r="0" b="6985"/>
            <wp:wrapTight wrapText="bothSides">
              <wp:wrapPolygon edited="0">
                <wp:start x="0" y="0"/>
                <wp:lineTo x="0" y="21484"/>
                <wp:lineTo x="21492" y="21484"/>
                <wp:lineTo x="21492"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28A0092B-C50C-407E-A947-70E740481C1C}">
                          <a14:useLocalDpi xmlns:a14="http://schemas.microsoft.com/office/drawing/2010/main" val="0"/>
                        </a:ext>
                      </a:extLst>
                    </a:blip>
                    <a:srcRect l="44871" t="28984" r="24717" b="35384"/>
                    <a:stretch/>
                  </pic:blipFill>
                  <pic:spPr bwMode="auto">
                    <a:xfrm>
                      <a:off x="0" y="0"/>
                      <a:ext cx="3810000" cy="2240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5EB2">
        <w:rPr>
          <w:noProof/>
          <w:lang w:eastAsia="en-GB"/>
        </w:rPr>
        <w:drawing>
          <wp:anchor distT="0" distB="0" distL="114300" distR="114300" simplePos="0" relativeHeight="251664384" behindDoc="1" locked="0" layoutInCell="1" allowOverlap="1" wp14:anchorId="577E4636" wp14:editId="22587B8E">
            <wp:simplePos x="0" y="0"/>
            <wp:positionH relativeFrom="column">
              <wp:posOffset>-914400</wp:posOffset>
            </wp:positionH>
            <wp:positionV relativeFrom="paragraph">
              <wp:posOffset>-904603</wp:posOffset>
            </wp:positionV>
            <wp:extent cx="7554686" cy="10678339"/>
            <wp:effectExtent l="0" t="0" r="1905" b="254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4686" cy="10678339"/>
                    </a:xfrm>
                    <a:prstGeom prst="rect">
                      <a:avLst/>
                    </a:prstGeom>
                  </pic:spPr>
                </pic:pic>
              </a:graphicData>
            </a:graphic>
            <wp14:sizeRelH relativeFrom="page">
              <wp14:pctWidth>0</wp14:pctWidth>
            </wp14:sizeRelH>
            <wp14:sizeRelV relativeFrom="page">
              <wp14:pctHeight>0</wp14:pctHeight>
            </wp14:sizeRelV>
          </wp:anchor>
        </w:drawing>
      </w:r>
      <w:r w:rsidR="00533E35">
        <w:rPr>
          <w:noProof/>
          <w:lang w:eastAsia="en-GB"/>
        </w:rPr>
        <mc:AlternateContent>
          <mc:Choice Requires="wps">
            <w:drawing>
              <wp:anchor distT="0" distB="0" distL="114300" distR="114300" simplePos="0" relativeHeight="251663360" behindDoc="0" locked="0" layoutInCell="1" allowOverlap="1" wp14:anchorId="3788CCAE" wp14:editId="1620FDBD">
                <wp:simplePos x="0" y="0"/>
                <wp:positionH relativeFrom="column">
                  <wp:posOffset>-545563</wp:posOffset>
                </wp:positionH>
                <wp:positionV relativeFrom="paragraph">
                  <wp:posOffset>403860</wp:posOffset>
                </wp:positionV>
                <wp:extent cx="6822830" cy="8968154"/>
                <wp:effectExtent l="0" t="0" r="0" b="0"/>
                <wp:wrapNone/>
                <wp:docPr id="5" name="Text Box 5"/>
                <wp:cNvGraphicFramePr/>
                <a:graphic xmlns:a="http://schemas.openxmlformats.org/drawingml/2006/main">
                  <a:graphicData uri="http://schemas.microsoft.com/office/word/2010/wordprocessingShape">
                    <wps:wsp>
                      <wps:cNvSpPr txBox="1"/>
                      <wps:spPr>
                        <a:xfrm>
                          <a:off x="0" y="0"/>
                          <a:ext cx="6822830" cy="8968154"/>
                        </a:xfrm>
                        <a:prstGeom prst="rect">
                          <a:avLst/>
                        </a:prstGeom>
                        <a:noFill/>
                        <a:ln w="6350">
                          <a:noFill/>
                        </a:ln>
                      </wps:spPr>
                      <wps:txbx>
                        <w:txbxContent>
                          <w:p w:rsidR="00F930EB" w:rsidRDefault="00F930EB" w:rsidP="00F930EB">
                            <w:pPr>
                              <w:rPr>
                                <w:rFonts w:ascii="Arial" w:hAnsi="Arial" w:cs="Arial"/>
                                <w:b/>
                                <w:bCs/>
                                <w:color w:val="000000" w:themeColor="text1"/>
                              </w:rPr>
                            </w:pPr>
                            <w:r>
                              <w:rPr>
                                <w:rFonts w:ascii="Arial" w:hAnsi="Arial" w:cs="Arial"/>
                                <w:b/>
                                <w:bCs/>
                                <w:color w:val="000000" w:themeColor="text1"/>
                              </w:rPr>
                              <w:t>Key skills</w:t>
                            </w:r>
                          </w:p>
                          <w:p w:rsidR="00F930EB" w:rsidRPr="00ED6499" w:rsidRDefault="00F930EB" w:rsidP="00F930EB">
                            <w:pPr>
                              <w:rPr>
                                <w:rFonts w:ascii="Arial" w:hAnsi="Arial" w:cs="Arial"/>
                                <w:bCs/>
                                <w:color w:val="000000" w:themeColor="text1"/>
                              </w:rPr>
                            </w:pPr>
                            <w:r>
                              <w:rPr>
                                <w:rFonts w:ascii="Arial" w:hAnsi="Arial" w:cs="Arial"/>
                                <w:b/>
                                <w:bCs/>
                                <w:color w:val="000000" w:themeColor="text1"/>
                              </w:rPr>
                              <w:t xml:space="preserve">Serving- </w:t>
                            </w:r>
                            <w:r w:rsidRPr="00ED6499">
                              <w:rPr>
                                <w:rFonts w:ascii="Arial" w:hAnsi="Arial" w:cs="Arial"/>
                                <w:bCs/>
                                <w:color w:val="000000" w:themeColor="text1"/>
                              </w:rPr>
                              <w:t>There are several types of serve. Short/backhand, long and flick. The racket head must start from below the waist.</w:t>
                            </w:r>
                          </w:p>
                          <w:p w:rsidR="00F930EB" w:rsidRPr="00ED6499" w:rsidRDefault="00F930EB" w:rsidP="00F930EB">
                            <w:pPr>
                              <w:rPr>
                                <w:rFonts w:ascii="Arial" w:hAnsi="Arial" w:cs="Arial"/>
                                <w:bCs/>
                                <w:color w:val="000000" w:themeColor="text1"/>
                              </w:rPr>
                            </w:pPr>
                            <w:r>
                              <w:rPr>
                                <w:rFonts w:ascii="Arial" w:hAnsi="Arial" w:cs="Arial"/>
                                <w:b/>
                                <w:bCs/>
                                <w:color w:val="000000" w:themeColor="text1"/>
                              </w:rPr>
                              <w:t xml:space="preserve">Underarm clear (long serve) - </w:t>
                            </w:r>
                            <w:r w:rsidRPr="00ED6499">
                              <w:rPr>
                                <w:rFonts w:ascii="Arial" w:hAnsi="Arial" w:cs="Arial"/>
                                <w:bCs/>
                                <w:color w:val="000000" w:themeColor="text1"/>
                              </w:rPr>
                              <w:t>This shot is played high to the back of your opponent’s court. Start sideways on and use a whip action with the wrist to create power.</w:t>
                            </w:r>
                          </w:p>
                          <w:p w:rsidR="00F930EB" w:rsidRPr="00ED6499" w:rsidRDefault="00F930EB" w:rsidP="00F930EB">
                            <w:pPr>
                              <w:rPr>
                                <w:rFonts w:ascii="Arial" w:hAnsi="Arial" w:cs="Arial"/>
                                <w:bCs/>
                                <w:color w:val="000000" w:themeColor="text1"/>
                              </w:rPr>
                            </w:pPr>
                            <w:r>
                              <w:rPr>
                                <w:rFonts w:ascii="Arial" w:hAnsi="Arial" w:cs="Arial"/>
                                <w:b/>
                                <w:bCs/>
                                <w:color w:val="000000" w:themeColor="text1"/>
                              </w:rPr>
                              <w:t>Overhead clear</w:t>
                            </w:r>
                            <w:r w:rsidRPr="00ED6499">
                              <w:rPr>
                                <w:rFonts w:ascii="Arial" w:hAnsi="Arial" w:cs="Arial"/>
                                <w:bCs/>
                                <w:color w:val="000000" w:themeColor="text1"/>
                              </w:rPr>
                              <w:t>- Played to the back of your opponent’s court and is a defensive shot.</w:t>
                            </w:r>
                          </w:p>
                          <w:p w:rsidR="00F930EB" w:rsidRDefault="00F930EB" w:rsidP="00F930EB">
                            <w:pPr>
                              <w:rPr>
                                <w:rFonts w:ascii="Arial" w:hAnsi="Arial" w:cs="Arial"/>
                                <w:bCs/>
                                <w:color w:val="000000" w:themeColor="text1"/>
                              </w:rPr>
                            </w:pPr>
                            <w:r>
                              <w:rPr>
                                <w:rFonts w:ascii="Arial" w:hAnsi="Arial" w:cs="Arial"/>
                                <w:b/>
                                <w:bCs/>
                                <w:color w:val="000000" w:themeColor="text1"/>
                              </w:rPr>
                              <w:t xml:space="preserve">Drop shot- </w:t>
                            </w:r>
                            <w:r w:rsidRPr="00ED6499">
                              <w:rPr>
                                <w:rFonts w:ascii="Arial" w:hAnsi="Arial" w:cs="Arial"/>
                                <w:bCs/>
                                <w:color w:val="000000" w:themeColor="text1"/>
                              </w:rPr>
                              <w:t xml:space="preserve">a shot played with finesse to land the shuttle as close as possible to the net on your opponent’s side. </w:t>
                            </w:r>
                          </w:p>
                          <w:p w:rsidR="00F930EB" w:rsidRDefault="00F930EB" w:rsidP="00F930EB">
                            <w:pPr>
                              <w:rPr>
                                <w:rFonts w:ascii="Arial" w:hAnsi="Arial" w:cs="Arial"/>
                                <w:bCs/>
                                <w:color w:val="000000" w:themeColor="text1"/>
                              </w:rPr>
                            </w:pPr>
                            <w:r w:rsidRPr="009A1423">
                              <w:rPr>
                                <w:rFonts w:ascii="Arial" w:hAnsi="Arial" w:cs="Arial"/>
                                <w:b/>
                                <w:bCs/>
                                <w:color w:val="000000" w:themeColor="text1"/>
                              </w:rPr>
                              <w:t>Smash/jump smash shot-</w:t>
                            </w:r>
                            <w:r>
                              <w:rPr>
                                <w:rFonts w:ascii="Arial" w:hAnsi="Arial" w:cs="Arial"/>
                                <w:bCs/>
                                <w:color w:val="000000" w:themeColor="text1"/>
                              </w:rPr>
                              <w:t xml:space="preserve"> This is the main attacking shot in badminton. It is an overhead shot, hit in front of the body. The aim is to get the shuttle down on the floor at a sharp angle. The wrist needs to “snap” to get it down. Jumping to hit the shot gives it more power.</w:t>
                            </w:r>
                          </w:p>
                          <w:p w:rsidR="006E36DA" w:rsidRDefault="006E36DA" w:rsidP="00F930EB">
                            <w:pPr>
                              <w:rPr>
                                <w:rFonts w:ascii="Arial" w:hAnsi="Arial" w:cs="Arial"/>
                                <w:bCs/>
                                <w:color w:val="000000" w:themeColor="text1"/>
                              </w:rPr>
                            </w:pPr>
                            <w:r>
                              <w:rPr>
                                <w:rFonts w:ascii="Arial" w:hAnsi="Arial" w:cs="Arial"/>
                                <w:bCs/>
                                <w:color w:val="000000" w:themeColor="text1"/>
                              </w:rPr>
                              <w:t xml:space="preserve">                                                                                             </w:t>
                            </w:r>
                          </w:p>
                          <w:p w:rsidR="009A1423" w:rsidRPr="00ED6499" w:rsidRDefault="009A1423" w:rsidP="00F930EB">
                            <w:pPr>
                              <w:rPr>
                                <w:rFonts w:ascii="Arial" w:hAnsi="Arial" w:cs="Arial"/>
                                <w:bCs/>
                                <w:color w:val="000000" w:themeColor="text1"/>
                              </w:rPr>
                            </w:pPr>
                          </w:p>
                          <w:p w:rsidR="00533E35" w:rsidRDefault="00533E35"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DF41E4" w:rsidRDefault="009A1423" w:rsidP="00533E35">
                            <w:pPr>
                              <w:rPr>
                                <w:rFonts w:ascii="Arial" w:hAnsi="Arial" w:cs="Arial"/>
                                <w:b/>
                                <w:bCs/>
                                <w:color w:val="000000" w:themeColor="text1"/>
                              </w:rPr>
                            </w:pPr>
                            <w:r>
                              <w:rPr>
                                <w:rFonts w:ascii="Arial" w:hAnsi="Arial" w:cs="Arial"/>
                                <w:b/>
                                <w:bCs/>
                                <w:color w:val="000000" w:themeColor="text1"/>
                              </w:rPr>
                              <w:t>Badminton doubles</w:t>
                            </w:r>
                            <w:r w:rsidR="00DF41E4">
                              <w:rPr>
                                <w:rFonts w:ascii="Arial" w:hAnsi="Arial" w:cs="Arial"/>
                                <w:b/>
                                <w:bCs/>
                                <w:color w:val="000000" w:themeColor="text1"/>
                              </w:rPr>
                              <w:t xml:space="preserve">                Badminton court markings</w:t>
                            </w:r>
                          </w:p>
                          <w:p w:rsidR="009A1423" w:rsidRDefault="00DF41E4" w:rsidP="00533E35">
                            <w:pPr>
                              <w:rPr>
                                <w:rFonts w:ascii="Arial" w:hAnsi="Arial" w:cs="Arial"/>
                                <w:b/>
                                <w:bCs/>
                                <w:color w:val="000000" w:themeColor="text1"/>
                              </w:rPr>
                            </w:pPr>
                            <w:r>
                              <w:rPr>
                                <w:rFonts w:ascii="Arial" w:hAnsi="Arial" w:cs="Arial"/>
                                <w:b/>
                                <w:bCs/>
                                <w:color w:val="000000" w:themeColor="text1"/>
                              </w:rPr>
                              <w:t>Player position</w:t>
                            </w:r>
                            <w:r w:rsidR="009A1423">
                              <w:rPr>
                                <w:rFonts w:ascii="Arial" w:hAnsi="Arial" w:cs="Arial"/>
                                <w:b/>
                                <w:bCs/>
                                <w:color w:val="000000" w:themeColor="text1"/>
                              </w:rPr>
                              <w:t xml:space="preserve"> </w:t>
                            </w: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DF41E4" w:rsidRDefault="00DF41E4" w:rsidP="00533E35">
                            <w:pPr>
                              <w:rPr>
                                <w:rFonts w:ascii="Arial" w:hAnsi="Arial" w:cs="Arial"/>
                                <w:b/>
                                <w:bCs/>
                                <w:color w:val="000000" w:themeColor="text1"/>
                              </w:rPr>
                            </w:pPr>
                          </w:p>
                          <w:p w:rsidR="00DF41E4" w:rsidRDefault="00DF41E4" w:rsidP="00533E35">
                            <w:pPr>
                              <w:rPr>
                                <w:rFonts w:ascii="Arial" w:hAnsi="Arial" w:cs="Arial"/>
                                <w:b/>
                                <w:bCs/>
                                <w:color w:val="000000" w:themeColor="text1"/>
                              </w:rPr>
                            </w:pPr>
                          </w:p>
                          <w:p w:rsidR="00DF41E4" w:rsidRDefault="00DF41E4" w:rsidP="00533E35">
                            <w:pPr>
                              <w:rPr>
                                <w:rFonts w:ascii="Arial" w:hAnsi="Arial" w:cs="Arial"/>
                                <w:b/>
                                <w:bCs/>
                                <w:color w:val="000000" w:themeColor="text1"/>
                              </w:rPr>
                            </w:pPr>
                          </w:p>
                          <w:p w:rsidR="00DF41E4" w:rsidRDefault="00DF41E4" w:rsidP="00533E35">
                            <w:pPr>
                              <w:rPr>
                                <w:rFonts w:ascii="Arial" w:hAnsi="Arial" w:cs="Arial"/>
                                <w:b/>
                                <w:bCs/>
                                <w:color w:val="000000" w:themeColor="text1"/>
                              </w:rPr>
                            </w:pPr>
                          </w:p>
                          <w:p w:rsidR="00DF41E4" w:rsidRDefault="00DF41E4" w:rsidP="00533E35">
                            <w:pPr>
                              <w:rPr>
                                <w:rFonts w:ascii="Arial" w:hAnsi="Arial" w:cs="Arial"/>
                                <w:b/>
                                <w:bCs/>
                                <w:color w:val="000000" w:themeColor="text1"/>
                              </w:rPr>
                            </w:pPr>
                          </w:p>
                          <w:p w:rsidR="00DF41E4" w:rsidRDefault="00DF41E4" w:rsidP="00533E35">
                            <w:pPr>
                              <w:rPr>
                                <w:rFonts w:ascii="Arial" w:hAnsi="Arial" w:cs="Arial"/>
                                <w:b/>
                                <w:bCs/>
                                <w:color w:val="000000" w:themeColor="text1"/>
                              </w:rPr>
                            </w:pPr>
                            <w:r>
                              <w:rPr>
                                <w:rFonts w:ascii="Arial" w:hAnsi="Arial" w:cs="Arial"/>
                                <w:b/>
                                <w:bCs/>
                                <w:color w:val="000000" w:themeColor="text1"/>
                              </w:rPr>
                              <w:t xml:space="preserve">Tactics </w:t>
                            </w:r>
                          </w:p>
                          <w:p w:rsidR="00D26BD0" w:rsidRPr="00ED6499" w:rsidRDefault="00D26BD0" w:rsidP="00D26BD0">
                            <w:pPr>
                              <w:rPr>
                                <w:rFonts w:ascii="Arial" w:hAnsi="Arial" w:cs="Arial"/>
                                <w:bCs/>
                                <w:color w:val="000000" w:themeColor="text1"/>
                              </w:rPr>
                            </w:pPr>
                            <w:r>
                              <w:rPr>
                                <w:rFonts w:ascii="Arial" w:hAnsi="Arial" w:cs="Arial"/>
                                <w:b/>
                                <w:bCs/>
                                <w:color w:val="000000" w:themeColor="text1"/>
                              </w:rPr>
                              <w:t xml:space="preserve">Hitting into space- </w:t>
                            </w:r>
                            <w:r w:rsidRPr="00ED6499">
                              <w:rPr>
                                <w:rFonts w:ascii="Arial" w:hAnsi="Arial" w:cs="Arial"/>
                                <w:bCs/>
                                <w:color w:val="000000" w:themeColor="text1"/>
                              </w:rPr>
                              <w:t>moving your opponent around the court</w:t>
                            </w:r>
                          </w:p>
                          <w:p w:rsidR="00D26BD0" w:rsidRDefault="00D26BD0" w:rsidP="00D26BD0">
                            <w:pPr>
                              <w:rPr>
                                <w:rFonts w:ascii="Arial" w:hAnsi="Arial" w:cs="Arial"/>
                                <w:b/>
                                <w:bCs/>
                                <w:color w:val="000000" w:themeColor="text1"/>
                              </w:rPr>
                            </w:pPr>
                            <w:r>
                              <w:rPr>
                                <w:rFonts w:ascii="Arial" w:hAnsi="Arial" w:cs="Arial"/>
                                <w:b/>
                                <w:bCs/>
                                <w:color w:val="000000" w:themeColor="text1"/>
                              </w:rPr>
                              <w:t xml:space="preserve">Shot selection- </w:t>
                            </w:r>
                            <w:r w:rsidRPr="00ED6499">
                              <w:rPr>
                                <w:rFonts w:ascii="Arial" w:hAnsi="Arial" w:cs="Arial"/>
                                <w:bCs/>
                                <w:color w:val="000000" w:themeColor="text1"/>
                              </w:rPr>
                              <w:t>selecting the right shot for the right situation</w:t>
                            </w:r>
                          </w:p>
                          <w:p w:rsidR="00D26BD0" w:rsidRPr="00A930F9" w:rsidRDefault="00D26BD0" w:rsidP="00D26BD0">
                            <w:pPr>
                              <w:rPr>
                                <w:rFonts w:ascii="Arial" w:hAnsi="Arial" w:cs="Arial"/>
                                <w:bCs/>
                                <w:color w:val="000000" w:themeColor="text1"/>
                              </w:rPr>
                            </w:pPr>
                            <w:r>
                              <w:rPr>
                                <w:rFonts w:ascii="Arial" w:hAnsi="Arial" w:cs="Arial"/>
                                <w:b/>
                                <w:bCs/>
                                <w:color w:val="000000" w:themeColor="text1"/>
                              </w:rPr>
                              <w:t xml:space="preserve">Targeting your </w:t>
                            </w:r>
                            <w:r w:rsidR="006E36DA">
                              <w:rPr>
                                <w:rFonts w:ascii="Arial" w:hAnsi="Arial" w:cs="Arial"/>
                                <w:b/>
                                <w:bCs/>
                                <w:color w:val="000000" w:themeColor="text1"/>
                              </w:rPr>
                              <w:t>opponent’s</w:t>
                            </w:r>
                            <w:r>
                              <w:rPr>
                                <w:rFonts w:ascii="Arial" w:hAnsi="Arial" w:cs="Arial"/>
                                <w:b/>
                                <w:bCs/>
                                <w:color w:val="000000" w:themeColor="text1"/>
                              </w:rPr>
                              <w:t xml:space="preserve"> weakness</w:t>
                            </w:r>
                            <w:r w:rsidR="00A930F9">
                              <w:rPr>
                                <w:rFonts w:ascii="Arial" w:hAnsi="Arial" w:cs="Arial"/>
                                <w:b/>
                                <w:bCs/>
                                <w:color w:val="000000" w:themeColor="text1"/>
                              </w:rPr>
                              <w:t xml:space="preserve">- </w:t>
                            </w:r>
                            <w:r w:rsidR="00A930F9" w:rsidRPr="00A930F9">
                              <w:rPr>
                                <w:rFonts w:ascii="Arial" w:hAnsi="Arial" w:cs="Arial"/>
                                <w:bCs/>
                                <w:color w:val="000000" w:themeColor="text1"/>
                              </w:rPr>
                              <w:t xml:space="preserve">look out for areas of weakness in their play </w:t>
                            </w:r>
                          </w:p>
                          <w:p w:rsidR="00D26BD0" w:rsidRDefault="00D26BD0" w:rsidP="00D26BD0">
                            <w:pPr>
                              <w:rPr>
                                <w:rFonts w:ascii="Arial" w:hAnsi="Arial" w:cs="Arial"/>
                                <w:bCs/>
                                <w:color w:val="000000" w:themeColor="text1"/>
                              </w:rPr>
                            </w:pPr>
                            <w:r>
                              <w:rPr>
                                <w:rFonts w:ascii="Arial" w:hAnsi="Arial" w:cs="Arial"/>
                                <w:b/>
                                <w:bCs/>
                                <w:color w:val="000000" w:themeColor="text1"/>
                              </w:rPr>
                              <w:t xml:space="preserve">Disguised shots- </w:t>
                            </w:r>
                            <w:r w:rsidRPr="00A930F9">
                              <w:rPr>
                                <w:rFonts w:ascii="Arial" w:hAnsi="Arial" w:cs="Arial"/>
                                <w:bCs/>
                                <w:color w:val="000000" w:themeColor="text1"/>
                              </w:rPr>
                              <w:t xml:space="preserve">Trying to make it look like you are going to play a particular shot but then play a different shot to fool an opponent </w:t>
                            </w:r>
                          </w:p>
                          <w:p w:rsidR="00A930F9" w:rsidRDefault="00A930F9" w:rsidP="00D26BD0">
                            <w:pPr>
                              <w:rPr>
                                <w:rFonts w:ascii="Arial" w:hAnsi="Arial" w:cs="Arial"/>
                                <w:bCs/>
                                <w:color w:val="000000" w:themeColor="text1"/>
                              </w:rPr>
                            </w:pPr>
                            <w:r w:rsidRPr="00A930F9">
                              <w:rPr>
                                <w:rFonts w:ascii="Arial" w:hAnsi="Arial" w:cs="Arial"/>
                                <w:b/>
                                <w:bCs/>
                                <w:color w:val="000000" w:themeColor="text1"/>
                              </w:rPr>
                              <w:t>Doubles play</w:t>
                            </w:r>
                            <w:r>
                              <w:rPr>
                                <w:rFonts w:ascii="Arial" w:hAnsi="Arial" w:cs="Arial"/>
                                <w:bCs/>
                                <w:color w:val="000000" w:themeColor="text1"/>
                              </w:rPr>
                              <w:t>- role of players in doubles. Front/back formations or side to side</w:t>
                            </w:r>
                          </w:p>
                          <w:p w:rsidR="00A930F9" w:rsidRDefault="00A930F9" w:rsidP="00D26BD0">
                            <w:pPr>
                              <w:rPr>
                                <w:rFonts w:ascii="Arial" w:hAnsi="Arial" w:cs="Arial"/>
                                <w:bCs/>
                                <w:color w:val="000000" w:themeColor="text1"/>
                              </w:rPr>
                            </w:pPr>
                          </w:p>
                          <w:p w:rsidR="00A930F9" w:rsidRPr="006E36DA" w:rsidRDefault="00A930F9" w:rsidP="00D26BD0">
                            <w:pPr>
                              <w:rPr>
                                <w:rFonts w:ascii="Arial" w:hAnsi="Arial" w:cs="Arial"/>
                                <w:b/>
                                <w:bCs/>
                                <w:color w:val="000000" w:themeColor="text1"/>
                              </w:rPr>
                            </w:pPr>
                            <w:r w:rsidRPr="006E36DA">
                              <w:rPr>
                                <w:rFonts w:ascii="Arial" w:hAnsi="Arial" w:cs="Arial"/>
                                <w:b/>
                                <w:bCs/>
                                <w:color w:val="000000" w:themeColor="text1"/>
                              </w:rPr>
                              <w:t>Components of fitness used in Badminton</w:t>
                            </w:r>
                          </w:p>
                          <w:p w:rsidR="006E36DA" w:rsidRDefault="006E36DA" w:rsidP="00D26BD0">
                            <w:pPr>
                              <w:rPr>
                                <w:rFonts w:ascii="Arial" w:hAnsi="Arial" w:cs="Arial"/>
                                <w:bCs/>
                                <w:color w:val="000000" w:themeColor="text1"/>
                              </w:rPr>
                            </w:pPr>
                          </w:p>
                          <w:p w:rsidR="00A930F9" w:rsidRDefault="00A930F9" w:rsidP="00D26BD0">
                            <w:pPr>
                              <w:rPr>
                                <w:rFonts w:ascii="Arial" w:hAnsi="Arial" w:cs="Arial"/>
                                <w:bCs/>
                                <w:color w:val="000000" w:themeColor="text1"/>
                              </w:rPr>
                            </w:pPr>
                            <w:r w:rsidRPr="006E36DA">
                              <w:rPr>
                                <w:rFonts w:ascii="Arial" w:hAnsi="Arial" w:cs="Arial"/>
                                <w:b/>
                                <w:bCs/>
                                <w:color w:val="000000" w:themeColor="text1"/>
                              </w:rPr>
                              <w:t>Agility-</w:t>
                            </w:r>
                            <w:r>
                              <w:rPr>
                                <w:rFonts w:ascii="Arial" w:hAnsi="Arial" w:cs="Arial"/>
                                <w:bCs/>
                                <w:color w:val="000000" w:themeColor="text1"/>
                              </w:rPr>
                              <w:t xml:space="preserve"> The ability to change direction quickly</w:t>
                            </w:r>
                          </w:p>
                          <w:p w:rsidR="00A930F9" w:rsidRDefault="006E36DA" w:rsidP="00D26BD0">
                            <w:pPr>
                              <w:rPr>
                                <w:rFonts w:ascii="Arial" w:hAnsi="Arial" w:cs="Arial"/>
                                <w:bCs/>
                                <w:color w:val="000000" w:themeColor="text1"/>
                              </w:rPr>
                            </w:pPr>
                            <w:r>
                              <w:rPr>
                                <w:rFonts w:ascii="Arial" w:hAnsi="Arial" w:cs="Arial"/>
                                <w:b/>
                                <w:bCs/>
                                <w:color w:val="000000" w:themeColor="text1"/>
                              </w:rPr>
                              <w:t>Reaction time</w:t>
                            </w:r>
                            <w:r w:rsidR="00A930F9" w:rsidRPr="006E36DA">
                              <w:rPr>
                                <w:rFonts w:ascii="Arial" w:hAnsi="Arial" w:cs="Arial"/>
                                <w:b/>
                                <w:bCs/>
                                <w:color w:val="000000" w:themeColor="text1"/>
                              </w:rPr>
                              <w:t>-</w:t>
                            </w:r>
                            <w:r w:rsidR="00A930F9">
                              <w:rPr>
                                <w:rFonts w:ascii="Arial" w:hAnsi="Arial" w:cs="Arial"/>
                                <w:bCs/>
                                <w:color w:val="000000" w:themeColor="text1"/>
                              </w:rPr>
                              <w:t xml:space="preserve"> The amount of time it takes to react to a </w:t>
                            </w:r>
                            <w:r>
                              <w:rPr>
                                <w:rFonts w:ascii="Arial" w:hAnsi="Arial" w:cs="Arial"/>
                                <w:bCs/>
                                <w:color w:val="000000" w:themeColor="text1"/>
                              </w:rPr>
                              <w:t>stimulus</w:t>
                            </w:r>
                            <w:r w:rsidR="00A930F9">
                              <w:rPr>
                                <w:rFonts w:ascii="Arial" w:hAnsi="Arial" w:cs="Arial"/>
                                <w:bCs/>
                                <w:color w:val="000000" w:themeColor="text1"/>
                              </w:rPr>
                              <w:t xml:space="preserve"> </w:t>
                            </w:r>
                            <w:r>
                              <w:rPr>
                                <w:rFonts w:ascii="Arial" w:hAnsi="Arial" w:cs="Arial"/>
                                <w:bCs/>
                                <w:color w:val="000000" w:themeColor="text1"/>
                              </w:rPr>
                              <w:t>(shuttle</w:t>
                            </w:r>
                            <w:r w:rsidR="00A930F9">
                              <w:rPr>
                                <w:rFonts w:ascii="Arial" w:hAnsi="Arial" w:cs="Arial"/>
                                <w:bCs/>
                                <w:color w:val="000000" w:themeColor="text1"/>
                              </w:rPr>
                              <w:t xml:space="preserve">) </w:t>
                            </w:r>
                          </w:p>
                          <w:p w:rsidR="00A930F9" w:rsidRPr="00A930F9" w:rsidRDefault="00A930F9" w:rsidP="00D26BD0">
                            <w:pPr>
                              <w:rPr>
                                <w:rFonts w:ascii="Arial" w:hAnsi="Arial" w:cs="Arial"/>
                                <w:bCs/>
                                <w:color w:val="000000" w:themeColor="text1"/>
                              </w:rPr>
                            </w:pPr>
                            <w:r w:rsidRPr="006E36DA">
                              <w:rPr>
                                <w:rFonts w:ascii="Arial" w:hAnsi="Arial" w:cs="Arial"/>
                                <w:b/>
                                <w:bCs/>
                                <w:color w:val="000000" w:themeColor="text1"/>
                              </w:rPr>
                              <w:t>Coordination-</w:t>
                            </w:r>
                            <w:r>
                              <w:rPr>
                                <w:rFonts w:ascii="Arial" w:hAnsi="Arial" w:cs="Arial"/>
                                <w:bCs/>
                                <w:color w:val="000000" w:themeColor="text1"/>
                              </w:rPr>
                              <w:t xml:space="preserve"> Hand eye coordination </w:t>
                            </w:r>
                            <w:r w:rsidR="006E36DA">
                              <w:rPr>
                                <w:rFonts w:ascii="Arial" w:hAnsi="Arial" w:cs="Arial"/>
                                <w:bCs/>
                                <w:color w:val="000000" w:themeColor="text1"/>
                              </w:rPr>
                              <w:t>(to</w:t>
                            </w:r>
                            <w:r>
                              <w:rPr>
                                <w:rFonts w:ascii="Arial" w:hAnsi="Arial" w:cs="Arial"/>
                                <w:bCs/>
                                <w:color w:val="000000" w:themeColor="text1"/>
                              </w:rPr>
                              <w:t xml:space="preserve"> hit the shuttle) </w:t>
                            </w:r>
                          </w:p>
                          <w:p w:rsidR="00DF41E4" w:rsidRPr="00533E35" w:rsidRDefault="00DF41E4" w:rsidP="00533E35">
                            <w:pPr>
                              <w:rPr>
                                <w:rFonts w:ascii="Arial" w:hAnsi="Arial" w:cs="Arial"/>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88CCAE" id="_x0000_t202" coordsize="21600,21600" o:spt="202" path="m,l,21600r21600,l21600,xe">
                <v:stroke joinstyle="miter"/>
                <v:path gradientshapeok="t" o:connecttype="rect"/>
              </v:shapetype>
              <v:shape id="Text Box 5" o:spid="_x0000_s1026" type="#_x0000_t202" style="position:absolute;margin-left:-42.95pt;margin-top:31.8pt;width:537.25pt;height:70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" filled="f" stroked="f" strokeweight=".5pt">
                <v:textbox>
                  <w:txbxContent>
                    <w:p w:rsidR="00F930EB" w:rsidRDefault="00F930EB" w:rsidP="00F930EB">
                      <w:pPr>
                        <w:rPr>
                          <w:rFonts w:ascii="Arial" w:hAnsi="Arial" w:cs="Arial"/>
                          <w:b/>
                          <w:bCs/>
                          <w:color w:val="000000" w:themeColor="text1"/>
                        </w:rPr>
                      </w:pPr>
                      <w:r>
                        <w:rPr>
                          <w:rFonts w:ascii="Arial" w:hAnsi="Arial" w:cs="Arial"/>
                          <w:b/>
                          <w:bCs/>
                          <w:color w:val="000000" w:themeColor="text1"/>
                        </w:rPr>
                        <w:t>Key skills</w:t>
                      </w:r>
                    </w:p>
                    <w:p w:rsidR="00F930EB" w:rsidRPr="00ED6499" w:rsidRDefault="00F930EB" w:rsidP="00F930EB">
                      <w:pPr>
                        <w:rPr>
                          <w:rFonts w:ascii="Arial" w:hAnsi="Arial" w:cs="Arial"/>
                          <w:bCs/>
                          <w:color w:val="000000" w:themeColor="text1"/>
                        </w:rPr>
                      </w:pPr>
                      <w:r>
                        <w:rPr>
                          <w:rFonts w:ascii="Arial" w:hAnsi="Arial" w:cs="Arial"/>
                          <w:b/>
                          <w:bCs/>
                          <w:color w:val="000000" w:themeColor="text1"/>
                        </w:rPr>
                        <w:t xml:space="preserve">Serving- </w:t>
                      </w:r>
                      <w:r w:rsidRPr="00ED6499">
                        <w:rPr>
                          <w:rFonts w:ascii="Arial" w:hAnsi="Arial" w:cs="Arial"/>
                          <w:bCs/>
                          <w:color w:val="000000" w:themeColor="text1"/>
                        </w:rPr>
                        <w:t>There are several types of serve. Short/backhand, long and flick. The racket head must start from below the waist.</w:t>
                      </w:r>
                    </w:p>
                    <w:p w:rsidR="00F930EB" w:rsidRPr="00ED6499" w:rsidRDefault="00F930EB" w:rsidP="00F930EB">
                      <w:pPr>
                        <w:rPr>
                          <w:rFonts w:ascii="Arial" w:hAnsi="Arial" w:cs="Arial"/>
                          <w:bCs/>
                          <w:color w:val="000000" w:themeColor="text1"/>
                        </w:rPr>
                      </w:pPr>
                      <w:r>
                        <w:rPr>
                          <w:rFonts w:ascii="Arial" w:hAnsi="Arial" w:cs="Arial"/>
                          <w:b/>
                          <w:bCs/>
                          <w:color w:val="000000" w:themeColor="text1"/>
                        </w:rPr>
                        <w:t xml:space="preserve">Underarm clear (long serve) - </w:t>
                      </w:r>
                      <w:r w:rsidRPr="00ED6499">
                        <w:rPr>
                          <w:rFonts w:ascii="Arial" w:hAnsi="Arial" w:cs="Arial"/>
                          <w:bCs/>
                          <w:color w:val="000000" w:themeColor="text1"/>
                        </w:rPr>
                        <w:t>This shot is played high to the back of your opponent’s court. Start sideways on and use a whip action with the wrist to create power.</w:t>
                      </w:r>
                    </w:p>
                    <w:p w:rsidR="00F930EB" w:rsidRPr="00ED6499" w:rsidRDefault="00F930EB" w:rsidP="00F930EB">
                      <w:pPr>
                        <w:rPr>
                          <w:rFonts w:ascii="Arial" w:hAnsi="Arial" w:cs="Arial"/>
                          <w:bCs/>
                          <w:color w:val="000000" w:themeColor="text1"/>
                        </w:rPr>
                      </w:pPr>
                      <w:r>
                        <w:rPr>
                          <w:rFonts w:ascii="Arial" w:hAnsi="Arial" w:cs="Arial"/>
                          <w:b/>
                          <w:bCs/>
                          <w:color w:val="000000" w:themeColor="text1"/>
                        </w:rPr>
                        <w:t>Overhead clear</w:t>
                      </w:r>
                      <w:r w:rsidRPr="00ED6499">
                        <w:rPr>
                          <w:rFonts w:ascii="Arial" w:hAnsi="Arial" w:cs="Arial"/>
                          <w:bCs/>
                          <w:color w:val="000000" w:themeColor="text1"/>
                        </w:rPr>
                        <w:t>- Played to the back of your opponent’s court and is a defensive shot.</w:t>
                      </w:r>
                    </w:p>
                    <w:p w:rsidR="00F930EB" w:rsidRDefault="00F930EB" w:rsidP="00F930EB">
                      <w:pPr>
                        <w:rPr>
                          <w:rFonts w:ascii="Arial" w:hAnsi="Arial" w:cs="Arial"/>
                          <w:bCs/>
                          <w:color w:val="000000" w:themeColor="text1"/>
                        </w:rPr>
                      </w:pPr>
                      <w:r>
                        <w:rPr>
                          <w:rFonts w:ascii="Arial" w:hAnsi="Arial" w:cs="Arial"/>
                          <w:b/>
                          <w:bCs/>
                          <w:color w:val="000000" w:themeColor="text1"/>
                        </w:rPr>
                        <w:t xml:space="preserve">Drop shot- </w:t>
                      </w:r>
                      <w:r w:rsidRPr="00ED6499">
                        <w:rPr>
                          <w:rFonts w:ascii="Arial" w:hAnsi="Arial" w:cs="Arial"/>
                          <w:bCs/>
                          <w:color w:val="000000" w:themeColor="text1"/>
                        </w:rPr>
                        <w:t xml:space="preserve">a shot played with finesse to land the shuttle as close as possible to the net on your opponent’s side. </w:t>
                      </w:r>
                    </w:p>
                    <w:p w:rsidR="00F930EB" w:rsidRDefault="00F930EB" w:rsidP="00F930EB">
                      <w:pPr>
                        <w:rPr>
                          <w:rFonts w:ascii="Arial" w:hAnsi="Arial" w:cs="Arial"/>
                          <w:bCs/>
                          <w:color w:val="000000" w:themeColor="text1"/>
                        </w:rPr>
                      </w:pPr>
                      <w:r w:rsidRPr="009A1423">
                        <w:rPr>
                          <w:rFonts w:ascii="Arial" w:hAnsi="Arial" w:cs="Arial"/>
                          <w:b/>
                          <w:bCs/>
                          <w:color w:val="000000" w:themeColor="text1"/>
                        </w:rPr>
                        <w:t>Smash/jump smash shot-</w:t>
                      </w:r>
                      <w:r>
                        <w:rPr>
                          <w:rFonts w:ascii="Arial" w:hAnsi="Arial" w:cs="Arial"/>
                          <w:bCs/>
                          <w:color w:val="000000" w:themeColor="text1"/>
                        </w:rPr>
                        <w:t xml:space="preserve"> This is the main attacking shot in badminton. It is an overhead shot, hit in front of the body. The aim is to get the shuttle down on the floor at a sharp angle. The wrist needs to “snap” to get it down. Jumping to hit the shot gives it more power.</w:t>
                      </w:r>
                    </w:p>
                    <w:p w:rsidR="006E36DA" w:rsidRDefault="006E36DA" w:rsidP="00F930EB">
                      <w:pPr>
                        <w:rPr>
                          <w:rFonts w:ascii="Arial" w:hAnsi="Arial" w:cs="Arial"/>
                          <w:bCs/>
                          <w:color w:val="000000" w:themeColor="text1"/>
                        </w:rPr>
                      </w:pPr>
                      <w:r>
                        <w:rPr>
                          <w:rFonts w:ascii="Arial" w:hAnsi="Arial" w:cs="Arial"/>
                          <w:bCs/>
                          <w:color w:val="000000" w:themeColor="text1"/>
                        </w:rPr>
                        <w:t xml:space="preserve">                                                                                             </w:t>
                      </w:r>
                    </w:p>
                    <w:p w:rsidR="009A1423" w:rsidRPr="00ED6499" w:rsidRDefault="009A1423" w:rsidP="00F930EB">
                      <w:pPr>
                        <w:rPr>
                          <w:rFonts w:ascii="Arial" w:hAnsi="Arial" w:cs="Arial"/>
                          <w:bCs/>
                          <w:color w:val="000000" w:themeColor="text1"/>
                        </w:rPr>
                      </w:pPr>
                    </w:p>
                    <w:p w:rsidR="00533E35" w:rsidRDefault="00533E35"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bookmarkStart w:id="1" w:name="_GoBack"/>
                      <w:bookmarkEnd w:id="1"/>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DF41E4" w:rsidRDefault="009A1423" w:rsidP="00533E35">
                      <w:pPr>
                        <w:rPr>
                          <w:rFonts w:ascii="Arial" w:hAnsi="Arial" w:cs="Arial"/>
                          <w:b/>
                          <w:bCs/>
                          <w:color w:val="000000" w:themeColor="text1"/>
                        </w:rPr>
                      </w:pPr>
                      <w:r>
                        <w:rPr>
                          <w:rFonts w:ascii="Arial" w:hAnsi="Arial" w:cs="Arial"/>
                          <w:b/>
                          <w:bCs/>
                          <w:color w:val="000000" w:themeColor="text1"/>
                        </w:rPr>
                        <w:t>Badminton doubles</w:t>
                      </w:r>
                      <w:r w:rsidR="00DF41E4">
                        <w:rPr>
                          <w:rFonts w:ascii="Arial" w:hAnsi="Arial" w:cs="Arial"/>
                          <w:b/>
                          <w:bCs/>
                          <w:color w:val="000000" w:themeColor="text1"/>
                        </w:rPr>
                        <w:t xml:space="preserve">                Badminton court markings</w:t>
                      </w:r>
                    </w:p>
                    <w:p w:rsidR="009A1423" w:rsidRDefault="00DF41E4" w:rsidP="00533E35">
                      <w:pPr>
                        <w:rPr>
                          <w:rFonts w:ascii="Arial" w:hAnsi="Arial" w:cs="Arial"/>
                          <w:b/>
                          <w:bCs/>
                          <w:color w:val="000000" w:themeColor="text1"/>
                        </w:rPr>
                      </w:pPr>
                      <w:r>
                        <w:rPr>
                          <w:rFonts w:ascii="Arial" w:hAnsi="Arial" w:cs="Arial"/>
                          <w:b/>
                          <w:bCs/>
                          <w:color w:val="000000" w:themeColor="text1"/>
                        </w:rPr>
                        <w:t>Player position</w:t>
                      </w:r>
                      <w:r w:rsidR="009A1423">
                        <w:rPr>
                          <w:rFonts w:ascii="Arial" w:hAnsi="Arial" w:cs="Arial"/>
                          <w:b/>
                          <w:bCs/>
                          <w:color w:val="000000" w:themeColor="text1"/>
                        </w:rPr>
                        <w:t xml:space="preserve"> </w:t>
                      </w: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9A1423" w:rsidRDefault="009A1423" w:rsidP="00533E35">
                      <w:pPr>
                        <w:rPr>
                          <w:rFonts w:ascii="Arial" w:hAnsi="Arial" w:cs="Arial"/>
                          <w:b/>
                          <w:bCs/>
                          <w:color w:val="000000" w:themeColor="text1"/>
                        </w:rPr>
                      </w:pPr>
                    </w:p>
                    <w:p w:rsidR="00DF41E4" w:rsidRDefault="00DF41E4" w:rsidP="00533E35">
                      <w:pPr>
                        <w:rPr>
                          <w:rFonts w:ascii="Arial" w:hAnsi="Arial" w:cs="Arial"/>
                          <w:b/>
                          <w:bCs/>
                          <w:color w:val="000000" w:themeColor="text1"/>
                        </w:rPr>
                      </w:pPr>
                    </w:p>
                    <w:p w:rsidR="00DF41E4" w:rsidRDefault="00DF41E4" w:rsidP="00533E35">
                      <w:pPr>
                        <w:rPr>
                          <w:rFonts w:ascii="Arial" w:hAnsi="Arial" w:cs="Arial"/>
                          <w:b/>
                          <w:bCs/>
                          <w:color w:val="000000" w:themeColor="text1"/>
                        </w:rPr>
                      </w:pPr>
                    </w:p>
                    <w:p w:rsidR="00DF41E4" w:rsidRDefault="00DF41E4" w:rsidP="00533E35">
                      <w:pPr>
                        <w:rPr>
                          <w:rFonts w:ascii="Arial" w:hAnsi="Arial" w:cs="Arial"/>
                          <w:b/>
                          <w:bCs/>
                          <w:color w:val="000000" w:themeColor="text1"/>
                        </w:rPr>
                      </w:pPr>
                    </w:p>
                    <w:p w:rsidR="00DF41E4" w:rsidRDefault="00DF41E4" w:rsidP="00533E35">
                      <w:pPr>
                        <w:rPr>
                          <w:rFonts w:ascii="Arial" w:hAnsi="Arial" w:cs="Arial"/>
                          <w:b/>
                          <w:bCs/>
                          <w:color w:val="000000" w:themeColor="text1"/>
                        </w:rPr>
                      </w:pPr>
                    </w:p>
                    <w:p w:rsidR="00DF41E4" w:rsidRDefault="00DF41E4" w:rsidP="00533E35">
                      <w:pPr>
                        <w:rPr>
                          <w:rFonts w:ascii="Arial" w:hAnsi="Arial" w:cs="Arial"/>
                          <w:b/>
                          <w:bCs/>
                          <w:color w:val="000000" w:themeColor="text1"/>
                        </w:rPr>
                      </w:pPr>
                    </w:p>
                    <w:p w:rsidR="00DF41E4" w:rsidRDefault="00DF41E4" w:rsidP="00533E35">
                      <w:pPr>
                        <w:rPr>
                          <w:rFonts w:ascii="Arial" w:hAnsi="Arial" w:cs="Arial"/>
                          <w:b/>
                          <w:bCs/>
                          <w:color w:val="000000" w:themeColor="text1"/>
                        </w:rPr>
                      </w:pPr>
                      <w:r>
                        <w:rPr>
                          <w:rFonts w:ascii="Arial" w:hAnsi="Arial" w:cs="Arial"/>
                          <w:b/>
                          <w:bCs/>
                          <w:color w:val="000000" w:themeColor="text1"/>
                        </w:rPr>
                        <w:t xml:space="preserve">Tactics </w:t>
                      </w:r>
                    </w:p>
                    <w:p w:rsidR="00D26BD0" w:rsidRPr="00ED6499" w:rsidRDefault="00D26BD0" w:rsidP="00D26BD0">
                      <w:pPr>
                        <w:rPr>
                          <w:rFonts w:ascii="Arial" w:hAnsi="Arial" w:cs="Arial"/>
                          <w:bCs/>
                          <w:color w:val="000000" w:themeColor="text1"/>
                        </w:rPr>
                      </w:pPr>
                      <w:r>
                        <w:rPr>
                          <w:rFonts w:ascii="Arial" w:hAnsi="Arial" w:cs="Arial"/>
                          <w:b/>
                          <w:bCs/>
                          <w:color w:val="000000" w:themeColor="text1"/>
                        </w:rPr>
                        <w:t xml:space="preserve">Hitting into space- </w:t>
                      </w:r>
                      <w:r w:rsidRPr="00ED6499">
                        <w:rPr>
                          <w:rFonts w:ascii="Arial" w:hAnsi="Arial" w:cs="Arial"/>
                          <w:bCs/>
                          <w:color w:val="000000" w:themeColor="text1"/>
                        </w:rPr>
                        <w:t>moving your opponent around the court</w:t>
                      </w:r>
                    </w:p>
                    <w:p w:rsidR="00D26BD0" w:rsidRDefault="00D26BD0" w:rsidP="00D26BD0">
                      <w:pPr>
                        <w:rPr>
                          <w:rFonts w:ascii="Arial" w:hAnsi="Arial" w:cs="Arial"/>
                          <w:b/>
                          <w:bCs/>
                          <w:color w:val="000000" w:themeColor="text1"/>
                        </w:rPr>
                      </w:pPr>
                      <w:r>
                        <w:rPr>
                          <w:rFonts w:ascii="Arial" w:hAnsi="Arial" w:cs="Arial"/>
                          <w:b/>
                          <w:bCs/>
                          <w:color w:val="000000" w:themeColor="text1"/>
                        </w:rPr>
                        <w:t xml:space="preserve">Shot selection- </w:t>
                      </w:r>
                      <w:r w:rsidRPr="00ED6499">
                        <w:rPr>
                          <w:rFonts w:ascii="Arial" w:hAnsi="Arial" w:cs="Arial"/>
                          <w:bCs/>
                          <w:color w:val="000000" w:themeColor="text1"/>
                        </w:rPr>
                        <w:t>selecting the right shot for the right situation</w:t>
                      </w:r>
                    </w:p>
                    <w:p w:rsidR="00D26BD0" w:rsidRPr="00A930F9" w:rsidRDefault="00D26BD0" w:rsidP="00D26BD0">
                      <w:pPr>
                        <w:rPr>
                          <w:rFonts w:ascii="Arial" w:hAnsi="Arial" w:cs="Arial"/>
                          <w:bCs/>
                          <w:color w:val="000000" w:themeColor="text1"/>
                        </w:rPr>
                      </w:pPr>
                      <w:r>
                        <w:rPr>
                          <w:rFonts w:ascii="Arial" w:hAnsi="Arial" w:cs="Arial"/>
                          <w:b/>
                          <w:bCs/>
                          <w:color w:val="000000" w:themeColor="text1"/>
                        </w:rPr>
                        <w:t xml:space="preserve">Targeting your </w:t>
                      </w:r>
                      <w:r w:rsidR="006E36DA">
                        <w:rPr>
                          <w:rFonts w:ascii="Arial" w:hAnsi="Arial" w:cs="Arial"/>
                          <w:b/>
                          <w:bCs/>
                          <w:color w:val="000000" w:themeColor="text1"/>
                        </w:rPr>
                        <w:t>opponent’s</w:t>
                      </w:r>
                      <w:r>
                        <w:rPr>
                          <w:rFonts w:ascii="Arial" w:hAnsi="Arial" w:cs="Arial"/>
                          <w:b/>
                          <w:bCs/>
                          <w:color w:val="000000" w:themeColor="text1"/>
                        </w:rPr>
                        <w:t xml:space="preserve"> weakness</w:t>
                      </w:r>
                      <w:r w:rsidR="00A930F9">
                        <w:rPr>
                          <w:rFonts w:ascii="Arial" w:hAnsi="Arial" w:cs="Arial"/>
                          <w:b/>
                          <w:bCs/>
                          <w:color w:val="000000" w:themeColor="text1"/>
                        </w:rPr>
                        <w:t xml:space="preserve">- </w:t>
                      </w:r>
                      <w:r w:rsidR="00A930F9" w:rsidRPr="00A930F9">
                        <w:rPr>
                          <w:rFonts w:ascii="Arial" w:hAnsi="Arial" w:cs="Arial"/>
                          <w:bCs/>
                          <w:color w:val="000000" w:themeColor="text1"/>
                        </w:rPr>
                        <w:t xml:space="preserve">look out for areas of weakness in their play </w:t>
                      </w:r>
                    </w:p>
                    <w:p w:rsidR="00D26BD0" w:rsidRDefault="00D26BD0" w:rsidP="00D26BD0">
                      <w:pPr>
                        <w:rPr>
                          <w:rFonts w:ascii="Arial" w:hAnsi="Arial" w:cs="Arial"/>
                          <w:bCs/>
                          <w:color w:val="000000" w:themeColor="text1"/>
                        </w:rPr>
                      </w:pPr>
                      <w:r>
                        <w:rPr>
                          <w:rFonts w:ascii="Arial" w:hAnsi="Arial" w:cs="Arial"/>
                          <w:b/>
                          <w:bCs/>
                          <w:color w:val="000000" w:themeColor="text1"/>
                        </w:rPr>
                        <w:t xml:space="preserve">Disguised shots- </w:t>
                      </w:r>
                      <w:r w:rsidRPr="00A930F9">
                        <w:rPr>
                          <w:rFonts w:ascii="Arial" w:hAnsi="Arial" w:cs="Arial"/>
                          <w:bCs/>
                          <w:color w:val="000000" w:themeColor="text1"/>
                        </w:rPr>
                        <w:t xml:space="preserve">Trying to make it look like you are going to play a particular shot but then play a different shot to fool an opponent </w:t>
                      </w:r>
                    </w:p>
                    <w:p w:rsidR="00A930F9" w:rsidRDefault="00A930F9" w:rsidP="00D26BD0">
                      <w:pPr>
                        <w:rPr>
                          <w:rFonts w:ascii="Arial" w:hAnsi="Arial" w:cs="Arial"/>
                          <w:bCs/>
                          <w:color w:val="000000" w:themeColor="text1"/>
                        </w:rPr>
                      </w:pPr>
                      <w:r w:rsidRPr="00A930F9">
                        <w:rPr>
                          <w:rFonts w:ascii="Arial" w:hAnsi="Arial" w:cs="Arial"/>
                          <w:b/>
                          <w:bCs/>
                          <w:color w:val="000000" w:themeColor="text1"/>
                        </w:rPr>
                        <w:t>Doubles play</w:t>
                      </w:r>
                      <w:r>
                        <w:rPr>
                          <w:rFonts w:ascii="Arial" w:hAnsi="Arial" w:cs="Arial"/>
                          <w:bCs/>
                          <w:color w:val="000000" w:themeColor="text1"/>
                        </w:rPr>
                        <w:t>- role of players in doubles. Front/back formations or side to side</w:t>
                      </w:r>
                    </w:p>
                    <w:p w:rsidR="00A930F9" w:rsidRDefault="00A930F9" w:rsidP="00D26BD0">
                      <w:pPr>
                        <w:rPr>
                          <w:rFonts w:ascii="Arial" w:hAnsi="Arial" w:cs="Arial"/>
                          <w:bCs/>
                          <w:color w:val="000000" w:themeColor="text1"/>
                        </w:rPr>
                      </w:pPr>
                    </w:p>
                    <w:p w:rsidR="00A930F9" w:rsidRPr="006E36DA" w:rsidRDefault="00A930F9" w:rsidP="00D26BD0">
                      <w:pPr>
                        <w:rPr>
                          <w:rFonts w:ascii="Arial" w:hAnsi="Arial" w:cs="Arial"/>
                          <w:b/>
                          <w:bCs/>
                          <w:color w:val="000000" w:themeColor="text1"/>
                        </w:rPr>
                      </w:pPr>
                      <w:r w:rsidRPr="006E36DA">
                        <w:rPr>
                          <w:rFonts w:ascii="Arial" w:hAnsi="Arial" w:cs="Arial"/>
                          <w:b/>
                          <w:bCs/>
                          <w:color w:val="000000" w:themeColor="text1"/>
                        </w:rPr>
                        <w:t>Components of fitness used in Badminton</w:t>
                      </w:r>
                    </w:p>
                    <w:p w:rsidR="006E36DA" w:rsidRDefault="006E36DA" w:rsidP="00D26BD0">
                      <w:pPr>
                        <w:rPr>
                          <w:rFonts w:ascii="Arial" w:hAnsi="Arial" w:cs="Arial"/>
                          <w:bCs/>
                          <w:color w:val="000000" w:themeColor="text1"/>
                        </w:rPr>
                      </w:pPr>
                    </w:p>
                    <w:p w:rsidR="00A930F9" w:rsidRDefault="00A930F9" w:rsidP="00D26BD0">
                      <w:pPr>
                        <w:rPr>
                          <w:rFonts w:ascii="Arial" w:hAnsi="Arial" w:cs="Arial"/>
                          <w:bCs/>
                          <w:color w:val="000000" w:themeColor="text1"/>
                        </w:rPr>
                      </w:pPr>
                      <w:r w:rsidRPr="006E36DA">
                        <w:rPr>
                          <w:rFonts w:ascii="Arial" w:hAnsi="Arial" w:cs="Arial"/>
                          <w:b/>
                          <w:bCs/>
                          <w:color w:val="000000" w:themeColor="text1"/>
                        </w:rPr>
                        <w:t>Agility-</w:t>
                      </w:r>
                      <w:r>
                        <w:rPr>
                          <w:rFonts w:ascii="Arial" w:hAnsi="Arial" w:cs="Arial"/>
                          <w:bCs/>
                          <w:color w:val="000000" w:themeColor="text1"/>
                        </w:rPr>
                        <w:t xml:space="preserve"> The ability to change direction quickly</w:t>
                      </w:r>
                    </w:p>
                    <w:p w:rsidR="00A930F9" w:rsidRDefault="006E36DA" w:rsidP="00D26BD0">
                      <w:pPr>
                        <w:rPr>
                          <w:rFonts w:ascii="Arial" w:hAnsi="Arial" w:cs="Arial"/>
                          <w:bCs/>
                          <w:color w:val="000000" w:themeColor="text1"/>
                        </w:rPr>
                      </w:pPr>
                      <w:r>
                        <w:rPr>
                          <w:rFonts w:ascii="Arial" w:hAnsi="Arial" w:cs="Arial"/>
                          <w:b/>
                          <w:bCs/>
                          <w:color w:val="000000" w:themeColor="text1"/>
                        </w:rPr>
                        <w:t>Reaction time</w:t>
                      </w:r>
                      <w:r w:rsidR="00A930F9" w:rsidRPr="006E36DA">
                        <w:rPr>
                          <w:rFonts w:ascii="Arial" w:hAnsi="Arial" w:cs="Arial"/>
                          <w:b/>
                          <w:bCs/>
                          <w:color w:val="000000" w:themeColor="text1"/>
                        </w:rPr>
                        <w:t>-</w:t>
                      </w:r>
                      <w:r w:rsidR="00A930F9">
                        <w:rPr>
                          <w:rFonts w:ascii="Arial" w:hAnsi="Arial" w:cs="Arial"/>
                          <w:bCs/>
                          <w:color w:val="000000" w:themeColor="text1"/>
                        </w:rPr>
                        <w:t xml:space="preserve"> The amount of time it takes to react to a </w:t>
                      </w:r>
                      <w:r>
                        <w:rPr>
                          <w:rFonts w:ascii="Arial" w:hAnsi="Arial" w:cs="Arial"/>
                          <w:bCs/>
                          <w:color w:val="000000" w:themeColor="text1"/>
                        </w:rPr>
                        <w:t>stimulus</w:t>
                      </w:r>
                      <w:r w:rsidR="00A930F9">
                        <w:rPr>
                          <w:rFonts w:ascii="Arial" w:hAnsi="Arial" w:cs="Arial"/>
                          <w:bCs/>
                          <w:color w:val="000000" w:themeColor="text1"/>
                        </w:rPr>
                        <w:t xml:space="preserve"> </w:t>
                      </w:r>
                      <w:r>
                        <w:rPr>
                          <w:rFonts w:ascii="Arial" w:hAnsi="Arial" w:cs="Arial"/>
                          <w:bCs/>
                          <w:color w:val="000000" w:themeColor="text1"/>
                        </w:rPr>
                        <w:t>(shuttle</w:t>
                      </w:r>
                      <w:r w:rsidR="00A930F9">
                        <w:rPr>
                          <w:rFonts w:ascii="Arial" w:hAnsi="Arial" w:cs="Arial"/>
                          <w:bCs/>
                          <w:color w:val="000000" w:themeColor="text1"/>
                        </w:rPr>
                        <w:t xml:space="preserve">) </w:t>
                      </w:r>
                    </w:p>
                    <w:p w:rsidR="00A930F9" w:rsidRPr="00A930F9" w:rsidRDefault="00A930F9" w:rsidP="00D26BD0">
                      <w:pPr>
                        <w:rPr>
                          <w:rFonts w:ascii="Arial" w:hAnsi="Arial" w:cs="Arial"/>
                          <w:bCs/>
                          <w:color w:val="000000" w:themeColor="text1"/>
                        </w:rPr>
                      </w:pPr>
                      <w:r w:rsidRPr="006E36DA">
                        <w:rPr>
                          <w:rFonts w:ascii="Arial" w:hAnsi="Arial" w:cs="Arial"/>
                          <w:b/>
                          <w:bCs/>
                          <w:color w:val="000000" w:themeColor="text1"/>
                        </w:rPr>
                        <w:t>Coordination-</w:t>
                      </w:r>
                      <w:r>
                        <w:rPr>
                          <w:rFonts w:ascii="Arial" w:hAnsi="Arial" w:cs="Arial"/>
                          <w:bCs/>
                          <w:color w:val="000000" w:themeColor="text1"/>
                        </w:rPr>
                        <w:t xml:space="preserve"> Hand eye coordination </w:t>
                      </w:r>
                      <w:r w:rsidR="006E36DA">
                        <w:rPr>
                          <w:rFonts w:ascii="Arial" w:hAnsi="Arial" w:cs="Arial"/>
                          <w:bCs/>
                          <w:color w:val="000000" w:themeColor="text1"/>
                        </w:rPr>
                        <w:t>(to</w:t>
                      </w:r>
                      <w:r>
                        <w:rPr>
                          <w:rFonts w:ascii="Arial" w:hAnsi="Arial" w:cs="Arial"/>
                          <w:bCs/>
                          <w:color w:val="000000" w:themeColor="text1"/>
                        </w:rPr>
                        <w:t xml:space="preserve"> hit the shuttle) </w:t>
                      </w:r>
                    </w:p>
                    <w:p w:rsidR="00DF41E4" w:rsidRPr="00533E35" w:rsidRDefault="00DF41E4" w:rsidP="00533E35">
                      <w:pPr>
                        <w:rPr>
                          <w:rFonts w:ascii="Arial" w:hAnsi="Arial" w:cs="Arial"/>
                          <w:b/>
                          <w:bCs/>
                          <w:color w:val="000000" w:themeColor="text1"/>
                        </w:rPr>
                      </w:pPr>
                    </w:p>
                  </w:txbxContent>
                </v:textbox>
              </v:shape>
            </w:pict>
          </mc:Fallback>
        </mc:AlternateContent>
      </w:r>
      <w:r w:rsidR="00533E35">
        <w:rPr>
          <w:noProof/>
          <w:lang w:eastAsia="en-GB"/>
        </w:rPr>
        <mc:AlternateContent>
          <mc:Choice Requires="wps">
            <w:drawing>
              <wp:anchor distT="0" distB="0" distL="114300" distR="114300" simplePos="0" relativeHeight="251661312" behindDoc="0" locked="0" layoutInCell="1" allowOverlap="1" wp14:anchorId="0AB2FCED" wp14:editId="0F9DCB98">
                <wp:simplePos x="0" y="0"/>
                <wp:positionH relativeFrom="column">
                  <wp:posOffset>105410</wp:posOffset>
                </wp:positionH>
                <wp:positionV relativeFrom="paragraph">
                  <wp:posOffset>-302162</wp:posOffset>
                </wp:positionV>
                <wp:extent cx="4264269" cy="325315"/>
                <wp:effectExtent l="0" t="0" r="0" b="0"/>
                <wp:wrapNone/>
                <wp:docPr id="4" name="Text Box 4"/>
                <wp:cNvGraphicFramePr/>
                <a:graphic xmlns:a="http://schemas.openxmlformats.org/drawingml/2006/main">
                  <a:graphicData uri="http://schemas.microsoft.com/office/word/2010/wordprocessingShape">
                    <wps:wsp>
                      <wps:cNvSpPr txBox="1"/>
                      <wps:spPr>
                        <a:xfrm>
                          <a:off x="0" y="0"/>
                          <a:ext cx="4264269" cy="325315"/>
                        </a:xfrm>
                        <a:prstGeom prst="rect">
                          <a:avLst/>
                        </a:prstGeom>
                        <a:noFill/>
                        <a:ln w="6350">
                          <a:noFill/>
                        </a:ln>
                      </wps:spPr>
                      <wps:txbx>
                        <w:txbxContent>
                          <w:p w:rsidR="00533E35" w:rsidRPr="00533E35" w:rsidRDefault="006B5EE3" w:rsidP="00533E35">
                            <w:pPr>
                              <w:rPr>
                                <w:rFonts w:ascii="Arial" w:hAnsi="Arial" w:cs="Arial"/>
                                <w:b/>
                                <w:bCs/>
                                <w:sz w:val="32"/>
                                <w:szCs w:val="32"/>
                              </w:rPr>
                            </w:pPr>
                            <w:r>
                              <w:rPr>
                                <w:rFonts w:ascii="Arial" w:hAnsi="Arial" w:cs="Arial"/>
                                <w:b/>
                                <w:bCs/>
                                <w:sz w:val="32"/>
                                <w:szCs w:val="32"/>
                              </w:rPr>
                              <w:t xml:space="preserve">Year </w:t>
                            </w:r>
                            <w:r w:rsidR="00A930F9">
                              <w:rPr>
                                <w:rFonts w:ascii="Arial" w:hAnsi="Arial" w:cs="Arial"/>
                                <w:b/>
                                <w:bCs/>
                                <w:sz w:val="32"/>
                                <w:szCs w:val="32"/>
                              </w:rPr>
                              <w:t xml:space="preserve">8 Badminton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B2FCED" id="_x0000_t202" coordsize="21600,21600" o:spt="202" path="m,l,21600r21600,l21600,xe">
                <v:stroke joinstyle="miter"/>
                <v:path gradientshapeok="t" o:connecttype="rect"/>
              </v:shapetype>
              <v:shape id="Text Box 4" o:spid="_x0000_s1027" type="#_x0000_t202" style="position:absolute;margin-left:8.3pt;margin-top:-23.8pt;width:335.75pt;height:25.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" filled="f" stroked="f" strokeweight=".5pt">
                <v:textbox>
                  <w:txbxContent>
                    <w:p w:rsidR="00533E35" w:rsidRPr="00533E35" w:rsidRDefault="006B5EE3" w:rsidP="00533E35">
                      <w:pPr>
                        <w:rPr>
                          <w:rFonts w:ascii="Arial" w:hAnsi="Arial" w:cs="Arial"/>
                          <w:b/>
                          <w:bCs/>
                          <w:sz w:val="32"/>
                          <w:szCs w:val="32"/>
                        </w:rPr>
                      </w:pPr>
                      <w:r>
                        <w:rPr>
                          <w:rFonts w:ascii="Arial" w:hAnsi="Arial" w:cs="Arial"/>
                          <w:b/>
                          <w:bCs/>
                          <w:sz w:val="32"/>
                          <w:szCs w:val="32"/>
                        </w:rPr>
                        <w:t xml:space="preserve">Year </w:t>
                      </w:r>
                      <w:r w:rsidR="00A930F9">
                        <w:rPr>
                          <w:rFonts w:ascii="Arial" w:hAnsi="Arial" w:cs="Arial"/>
                          <w:b/>
                          <w:bCs/>
                          <w:sz w:val="32"/>
                          <w:szCs w:val="32"/>
                        </w:rPr>
                        <w:t xml:space="preserve">8 Badminton </w:t>
                      </w:r>
                      <w:bookmarkStart w:id="1" w:name="_GoBack"/>
                      <w:bookmarkEnd w:id="1"/>
                    </w:p>
                  </w:txbxContent>
                </v:textbox>
              </v:shape>
            </w:pict>
          </mc:Fallback>
        </mc:AlternateContent>
      </w:r>
      <w:r w:rsidR="00533E35">
        <w:rPr>
          <w:noProof/>
          <w:lang w:eastAsia="en-GB"/>
        </w:rPr>
        <mc:AlternateContent>
          <mc:Choice Requires="wps">
            <w:drawing>
              <wp:anchor distT="0" distB="0" distL="114300" distR="114300" simplePos="0" relativeHeight="251659264" behindDoc="0" locked="0" layoutInCell="1" allowOverlap="1" wp14:anchorId="3398423D" wp14:editId="7331E497">
                <wp:simplePos x="0" y="0"/>
                <wp:positionH relativeFrom="column">
                  <wp:posOffset>1160145</wp:posOffset>
                </wp:positionH>
                <wp:positionV relativeFrom="paragraph">
                  <wp:posOffset>-689073</wp:posOffset>
                </wp:positionV>
                <wp:extent cx="4264269" cy="422031"/>
                <wp:effectExtent l="0" t="0" r="0" b="0"/>
                <wp:wrapNone/>
                <wp:docPr id="2" name="Text Box 2"/>
                <wp:cNvGraphicFramePr/>
                <a:graphic xmlns:a="http://schemas.openxmlformats.org/drawingml/2006/main">
                  <a:graphicData uri="http://schemas.microsoft.com/office/word/2010/wordprocessingShape">
                    <wps:wsp>
                      <wps:cNvSpPr txBox="1"/>
                      <wps:spPr>
                        <a:xfrm>
                          <a:off x="0" y="0"/>
                          <a:ext cx="4264269" cy="422031"/>
                        </a:xfrm>
                        <a:prstGeom prst="rect">
                          <a:avLst/>
                        </a:prstGeom>
                        <a:noFill/>
                        <a:ln w="6350">
                          <a:noFill/>
                        </a:ln>
                      </wps:spPr>
                      <wps:txbx>
                        <w:txbxContent>
                          <w:p w:rsidR="00533E35" w:rsidRPr="00533E35" w:rsidRDefault="00A930F9">
                            <w:pPr>
                              <w:rPr>
                                <w:rFonts w:ascii="Arial" w:hAnsi="Arial" w:cs="Arial"/>
                                <w:b/>
                                <w:bCs/>
                                <w:sz w:val="40"/>
                                <w:szCs w:val="40"/>
                              </w:rPr>
                            </w:pPr>
                            <w:r>
                              <w:rPr>
                                <w:rFonts w:ascii="Arial" w:hAnsi="Arial" w:cs="Arial"/>
                                <w:b/>
                                <w:bCs/>
                                <w:sz w:val="40"/>
                                <w:szCs w:val="40"/>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98423D" id="Text Box 2" o:spid="_x0000_s1028" type="#_x0000_t202" style="position:absolute;margin-left:91.35pt;margin-top:-54.25pt;width:335.75pt;height:3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" filled="f" stroked="f" strokeweight=".5pt">
                <v:textbox>
                  <w:txbxContent>
                    <w:p w:rsidR="00533E35" w:rsidRPr="00533E35" w:rsidRDefault="00A930F9">
                      <w:pPr>
                        <w:rPr>
                          <w:rFonts w:ascii="Arial" w:hAnsi="Arial" w:cs="Arial"/>
                          <w:b/>
                          <w:bCs/>
                          <w:sz w:val="40"/>
                          <w:szCs w:val="40"/>
                        </w:rPr>
                      </w:pPr>
                      <w:r>
                        <w:rPr>
                          <w:rFonts w:ascii="Arial" w:hAnsi="Arial" w:cs="Arial"/>
                          <w:b/>
                          <w:bCs/>
                          <w:sz w:val="40"/>
                          <w:szCs w:val="40"/>
                        </w:rPr>
                        <w:t>PE</w:t>
                      </w:r>
                    </w:p>
                  </w:txbxContent>
                </v:textbox>
              </v:shape>
            </w:pict>
          </mc:Fallback>
        </mc:AlternateContent>
      </w:r>
    </w:p>
    <w:sectPr w:rsidR="00925A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0EB"/>
    <w:rsid w:val="004A2A67"/>
    <w:rsid w:val="004E2E96"/>
    <w:rsid w:val="00526AE9"/>
    <w:rsid w:val="00533E35"/>
    <w:rsid w:val="00552B28"/>
    <w:rsid w:val="006B5EE3"/>
    <w:rsid w:val="006E36DA"/>
    <w:rsid w:val="00876E6C"/>
    <w:rsid w:val="009A1423"/>
    <w:rsid w:val="00A930F9"/>
    <w:rsid w:val="00AF025C"/>
    <w:rsid w:val="00D26BD0"/>
    <w:rsid w:val="00D67AA2"/>
    <w:rsid w:val="00DF41E4"/>
    <w:rsid w:val="00EB2E8C"/>
    <w:rsid w:val="00EF5EB2"/>
    <w:rsid w:val="00F93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CDAD8"/>
  <w15:chartTrackingRefBased/>
  <w15:docId w15:val="{C4CEFB10-9A40-4C42-B09C-1E980809D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E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Downloads\SHV%20Knowledge%20Organiser%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SHV Knowledge Organiser Template (3)</Template>
  <TotalTime>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C. Malloy</dc:creator>
  <cp:keywords/>
  <dc:description/>
  <cp:lastModifiedBy>Ms C. Malloy</cp:lastModifiedBy>
  <cp:revision>3</cp:revision>
  <dcterms:created xsi:type="dcterms:W3CDTF">2021-12-14T11:23:00Z</dcterms:created>
  <dcterms:modified xsi:type="dcterms:W3CDTF">2021-12-14T11:24:00Z</dcterms:modified>
</cp:coreProperties>
</file>