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9D" w:rsidRDefault="00E4074F">
      <w:bookmarkStart w:id="0" w:name="_GoBack"/>
      <w:bookmarkEnd w:id="0"/>
      <w:r>
        <w:rPr>
          <w:noProof/>
        </w:rPr>
        <mc:AlternateContent>
          <mc:Choice Requires="wps">
            <w:drawing>
              <wp:anchor distT="45720" distB="45720" distL="114300" distR="114300" simplePos="0" relativeHeight="251671552" behindDoc="0" locked="0" layoutInCell="1" allowOverlap="1">
                <wp:simplePos x="0" y="0"/>
                <wp:positionH relativeFrom="margin">
                  <wp:posOffset>-171450</wp:posOffset>
                </wp:positionH>
                <wp:positionV relativeFrom="paragraph">
                  <wp:posOffset>7469505</wp:posOffset>
                </wp:positionV>
                <wp:extent cx="7000875" cy="22955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295525"/>
                        </a:xfrm>
                        <a:prstGeom prst="rect">
                          <a:avLst/>
                        </a:prstGeom>
                        <a:noFill/>
                        <a:ln w="9525">
                          <a:noFill/>
                          <a:miter lim="800000"/>
                          <a:headEnd/>
                          <a:tailEnd/>
                        </a:ln>
                      </wps:spPr>
                      <wps:txbx>
                        <w:txbxContent>
                          <w:p w:rsidR="006524F9" w:rsidRPr="005C085A" w:rsidRDefault="006524F9">
                            <w:pPr>
                              <w:rPr>
                                <w:rFonts w:ascii="Arial" w:hAnsi="Arial" w:cs="Arial"/>
                                <w:b/>
                                <w:sz w:val="20"/>
                                <w:szCs w:val="20"/>
                                <w:u w:val="single"/>
                              </w:rPr>
                            </w:pPr>
                            <w:r w:rsidRPr="005C085A">
                              <w:rPr>
                                <w:rFonts w:ascii="Arial" w:hAnsi="Arial" w:cs="Arial"/>
                                <w:b/>
                                <w:sz w:val="20"/>
                                <w:szCs w:val="20"/>
                                <w:u w:val="single"/>
                              </w:rPr>
                              <w:t>Key Vocabulary</w:t>
                            </w:r>
                          </w:p>
                          <w:p w:rsidR="00E4074F" w:rsidRDefault="00E4074F" w:rsidP="00E4074F">
                            <w:pPr>
                              <w:rPr>
                                <w:rFonts w:ascii="Arial" w:hAnsi="Arial" w:cs="Arial"/>
                                <w:b/>
                                <w:sz w:val="20"/>
                                <w:szCs w:val="20"/>
                              </w:rPr>
                            </w:pPr>
                            <w:r w:rsidRPr="00E4074F">
                              <w:rPr>
                                <w:rFonts w:ascii="Arial" w:hAnsi="Arial" w:cs="Arial"/>
                                <w:b/>
                                <w:sz w:val="20"/>
                                <w:szCs w:val="20"/>
                              </w:rPr>
                              <w:t>Capitalism</w:t>
                            </w:r>
                            <w:r>
                              <w:rPr>
                                <w:rFonts w:ascii="Arial" w:hAnsi="Arial" w:cs="Arial"/>
                                <w:b/>
                                <w:sz w:val="20"/>
                                <w:szCs w:val="20"/>
                              </w:rPr>
                              <w:t xml:space="preserve">: </w:t>
                            </w:r>
                            <w:r w:rsidRPr="00E4074F">
                              <w:rPr>
                                <w:rFonts w:ascii="Arial" w:hAnsi="Arial" w:cs="Arial"/>
                                <w:sz w:val="20"/>
                                <w:szCs w:val="20"/>
                              </w:rPr>
                              <w:t>an economic and political system in which a country's trade and industry are controlled by private owners for profit, rather than by the state. Capitalism advocates the advance of the individual and the construction of social hierarchies based on wealth, status and power.</w:t>
                            </w:r>
                            <w:r w:rsidRPr="00E4074F">
                              <w:rPr>
                                <w:rFonts w:ascii="Arial" w:hAnsi="Arial" w:cs="Arial"/>
                                <w:b/>
                                <w:sz w:val="20"/>
                                <w:szCs w:val="20"/>
                              </w:rPr>
                              <w:t xml:space="preserve">  </w:t>
                            </w:r>
                          </w:p>
                          <w:p w:rsidR="00E4074F" w:rsidRDefault="00E4074F" w:rsidP="00E4074F">
                            <w:pPr>
                              <w:rPr>
                                <w:rFonts w:ascii="Arial" w:hAnsi="Arial" w:cs="Arial"/>
                                <w:b/>
                                <w:sz w:val="20"/>
                                <w:szCs w:val="20"/>
                              </w:rPr>
                            </w:pPr>
                            <w:r w:rsidRPr="00E4074F">
                              <w:rPr>
                                <w:rFonts w:ascii="Arial" w:hAnsi="Arial" w:cs="Arial"/>
                                <w:b/>
                                <w:sz w:val="20"/>
                                <w:szCs w:val="20"/>
                              </w:rPr>
                              <w:t>Socialism</w:t>
                            </w:r>
                            <w:r>
                              <w:rPr>
                                <w:rFonts w:ascii="Arial" w:hAnsi="Arial" w:cs="Arial"/>
                                <w:b/>
                                <w:sz w:val="20"/>
                                <w:szCs w:val="20"/>
                              </w:rPr>
                              <w:t xml:space="preserve">: </w:t>
                            </w:r>
                            <w:r w:rsidRPr="00E4074F">
                              <w:rPr>
                                <w:rFonts w:ascii="Arial" w:hAnsi="Arial" w:cs="Arial"/>
                                <w:sz w:val="20"/>
                                <w:szCs w:val="20"/>
                              </w:rPr>
                              <w:t>a political and economic theory of social organisation which advocates that the means of production, distribution, and exchange should be owned or regulated by the community as a whole. The basis of Socialism are the ideas of collective responsibility, community and equality.  Socialism advocates the advance of the collective.</w:t>
                            </w:r>
                          </w:p>
                          <w:p w:rsidR="00587DA8" w:rsidRPr="005C085A" w:rsidRDefault="00587DA8" w:rsidP="00587DA8">
                            <w:pPr>
                              <w:rPr>
                                <w:rFonts w:ascii="Arial" w:hAnsi="Arial" w:cs="Arial"/>
                                <w:b/>
                                <w:sz w:val="20"/>
                                <w:szCs w:val="20"/>
                              </w:rPr>
                            </w:pPr>
                            <w:r w:rsidRPr="005C085A">
                              <w:rPr>
                                <w:rFonts w:ascii="Arial" w:hAnsi="Arial" w:cs="Arial"/>
                                <w:b/>
                                <w:sz w:val="20"/>
                                <w:szCs w:val="20"/>
                              </w:rPr>
                              <w:t>Didactic</w:t>
                            </w:r>
                            <w:r w:rsidR="00E4074F">
                              <w:rPr>
                                <w:rFonts w:ascii="Arial" w:hAnsi="Arial" w:cs="Arial"/>
                                <w:b/>
                                <w:sz w:val="20"/>
                                <w:szCs w:val="20"/>
                              </w:rPr>
                              <w:t xml:space="preserve">: </w:t>
                            </w:r>
                            <w:r w:rsidR="00E4074F">
                              <w:rPr>
                                <w:rFonts w:ascii="Arial" w:hAnsi="Arial" w:cs="Arial"/>
                                <w:sz w:val="20"/>
                                <w:szCs w:val="20"/>
                              </w:rPr>
                              <w:t>i</w:t>
                            </w:r>
                            <w:r w:rsidRPr="005C085A">
                              <w:rPr>
                                <w:rFonts w:ascii="Arial" w:hAnsi="Arial" w:cs="Arial"/>
                                <w:sz w:val="20"/>
                                <w:szCs w:val="20"/>
                              </w:rPr>
                              <w:t>ntended to teach, particularly in having moral instruction as an ulterior</w:t>
                            </w:r>
                            <w:r w:rsidR="005C085A" w:rsidRPr="005C085A">
                              <w:rPr>
                                <w:rFonts w:ascii="Arial" w:hAnsi="Arial" w:cs="Arial"/>
                                <w:sz w:val="20"/>
                                <w:szCs w:val="20"/>
                              </w:rPr>
                              <w:t xml:space="preserve"> </w:t>
                            </w:r>
                            <w:r w:rsidRPr="005C085A">
                              <w:rPr>
                                <w:rFonts w:ascii="Arial" w:hAnsi="Arial" w:cs="Arial"/>
                                <w:sz w:val="20"/>
                                <w:szCs w:val="20"/>
                              </w:rPr>
                              <w:t>motive.</w:t>
                            </w:r>
                          </w:p>
                          <w:p w:rsidR="00587DA8" w:rsidRPr="005C085A" w:rsidRDefault="00587DA8" w:rsidP="00587DA8">
                            <w:pPr>
                              <w:rPr>
                                <w:rFonts w:ascii="Arial" w:hAnsi="Arial" w:cs="Arial"/>
                                <w:b/>
                                <w:sz w:val="20"/>
                                <w:szCs w:val="20"/>
                              </w:rPr>
                            </w:pPr>
                            <w:r w:rsidRPr="005C085A">
                              <w:rPr>
                                <w:rFonts w:ascii="Arial" w:hAnsi="Arial" w:cs="Arial"/>
                                <w:b/>
                                <w:sz w:val="20"/>
                                <w:szCs w:val="20"/>
                              </w:rPr>
                              <w:t>Omniscient</w:t>
                            </w:r>
                            <w:r w:rsidR="00E4074F">
                              <w:rPr>
                                <w:rFonts w:ascii="Arial" w:hAnsi="Arial" w:cs="Arial"/>
                                <w:sz w:val="20"/>
                                <w:szCs w:val="20"/>
                              </w:rPr>
                              <w:t>: k</w:t>
                            </w:r>
                            <w:r w:rsidRPr="005C085A">
                              <w:rPr>
                                <w:rFonts w:ascii="Arial" w:hAnsi="Arial" w:cs="Arial"/>
                                <w:sz w:val="20"/>
                                <w:szCs w:val="20"/>
                              </w:rPr>
                              <w:t>nowing everything; godlike</w:t>
                            </w:r>
                            <w:r w:rsidR="005C085A">
                              <w:rPr>
                                <w:rFonts w:ascii="Arial" w:hAnsi="Arial" w:cs="Arial"/>
                                <w:b/>
                                <w:sz w:val="20"/>
                                <w:szCs w:val="20"/>
                              </w:rPr>
                              <w:t>.</w:t>
                            </w:r>
                          </w:p>
                          <w:p w:rsidR="00587DA8" w:rsidRPr="005C085A" w:rsidRDefault="00587DA8" w:rsidP="00587DA8">
                            <w:pPr>
                              <w:rPr>
                                <w:rFonts w:ascii="Arial" w:hAnsi="Arial" w:cs="Arial"/>
                                <w:b/>
                                <w:sz w:val="20"/>
                                <w:szCs w:val="20"/>
                              </w:rPr>
                            </w:pPr>
                            <w:r w:rsidRPr="005C085A">
                              <w:rPr>
                                <w:rFonts w:ascii="Arial" w:hAnsi="Arial" w:cs="Arial"/>
                                <w:b/>
                                <w:sz w:val="20"/>
                                <w:szCs w:val="20"/>
                              </w:rPr>
                              <w:t>Omnipotent</w:t>
                            </w:r>
                            <w:r w:rsidR="00E4074F">
                              <w:rPr>
                                <w:rFonts w:ascii="Arial" w:hAnsi="Arial" w:cs="Arial"/>
                                <w:b/>
                                <w:sz w:val="20"/>
                                <w:szCs w:val="20"/>
                              </w:rPr>
                              <w:t xml:space="preserve">: </w:t>
                            </w:r>
                            <w:r w:rsidR="00E4074F">
                              <w:rPr>
                                <w:rFonts w:ascii="Arial" w:hAnsi="Arial" w:cs="Arial"/>
                                <w:sz w:val="20"/>
                                <w:szCs w:val="20"/>
                              </w:rPr>
                              <w:t>a</w:t>
                            </w:r>
                            <w:r w:rsidRPr="005C085A">
                              <w:rPr>
                                <w:rFonts w:ascii="Arial" w:hAnsi="Arial" w:cs="Arial"/>
                                <w:sz w:val="20"/>
                                <w:szCs w:val="20"/>
                              </w:rPr>
                              <w:t>ll powerful</w:t>
                            </w:r>
                            <w:r w:rsidR="005C085A">
                              <w:rPr>
                                <w:rFonts w:ascii="Arial" w:hAnsi="Arial" w:cs="Arial"/>
                                <w:b/>
                                <w:sz w:val="20"/>
                                <w:szCs w:val="20"/>
                              </w:rPr>
                              <w:t>.</w:t>
                            </w:r>
                          </w:p>
                          <w:p w:rsidR="00587DA8" w:rsidRPr="005C085A" w:rsidRDefault="00587DA8" w:rsidP="00587DA8">
                            <w:pPr>
                              <w:rPr>
                                <w:rFonts w:ascii="Arial" w:hAnsi="Arial" w:cs="Arial"/>
                                <w:b/>
                                <w:sz w:val="20"/>
                                <w:szCs w:val="20"/>
                              </w:rPr>
                            </w:pPr>
                            <w:r w:rsidRPr="005C085A">
                              <w:rPr>
                                <w:rFonts w:ascii="Arial" w:hAnsi="Arial" w:cs="Arial"/>
                                <w:b/>
                                <w:sz w:val="20"/>
                                <w:szCs w:val="20"/>
                              </w:rPr>
                              <w:t>Allegorical</w:t>
                            </w:r>
                            <w:r w:rsidR="00E4074F">
                              <w:rPr>
                                <w:rFonts w:ascii="Arial" w:hAnsi="Arial" w:cs="Arial"/>
                                <w:b/>
                                <w:sz w:val="20"/>
                                <w:szCs w:val="20"/>
                              </w:rPr>
                              <w:t xml:space="preserve">: </w:t>
                            </w:r>
                            <w:r w:rsidR="00E4074F">
                              <w:rPr>
                                <w:rFonts w:ascii="Arial" w:hAnsi="Arial" w:cs="Arial"/>
                                <w:sz w:val="20"/>
                                <w:szCs w:val="20"/>
                              </w:rPr>
                              <w:t>c</w:t>
                            </w:r>
                            <w:r w:rsidRPr="005C085A">
                              <w:rPr>
                                <w:rFonts w:ascii="Arial" w:hAnsi="Arial" w:cs="Arial"/>
                                <w:sz w:val="20"/>
                                <w:szCs w:val="20"/>
                              </w:rPr>
                              <w:t>onstituting or containing allegory (a story, poem, or picture that can be interpreted to reveal a hidden meaning, typically a moral or political one).</w:t>
                            </w:r>
                            <w:r w:rsidRPr="005C085A">
                              <w:rPr>
                                <w:rFonts w:ascii="Arial" w:hAnsi="Arial" w:cs="Arial"/>
                                <w:b/>
                                <w:sz w:val="20"/>
                                <w:szCs w:val="20"/>
                              </w:rPr>
                              <w:t xml:space="preserve"> </w:t>
                            </w:r>
                          </w:p>
                          <w:p w:rsidR="00587DA8" w:rsidRPr="005C085A" w:rsidRDefault="00587DA8" w:rsidP="00587DA8">
                            <w:pPr>
                              <w:rPr>
                                <w:rFonts w:ascii="Arial" w:hAnsi="Arial" w:cs="Arial"/>
                                <w:b/>
                                <w:sz w:val="20"/>
                                <w:szCs w:val="20"/>
                              </w:rPr>
                            </w:pPr>
                            <w:r w:rsidRPr="005C085A">
                              <w:rPr>
                                <w:rFonts w:ascii="Arial" w:hAnsi="Arial" w:cs="Arial"/>
                                <w:b/>
                                <w:sz w:val="20"/>
                                <w:szCs w:val="20"/>
                              </w:rPr>
                              <w:t>Altruistic</w:t>
                            </w:r>
                            <w:r w:rsidR="00E4074F">
                              <w:rPr>
                                <w:rFonts w:ascii="Arial" w:hAnsi="Arial" w:cs="Arial"/>
                                <w:b/>
                                <w:sz w:val="20"/>
                                <w:szCs w:val="20"/>
                              </w:rPr>
                              <w:t>:</w:t>
                            </w:r>
                            <w:r w:rsidR="00E4074F">
                              <w:rPr>
                                <w:rFonts w:ascii="Arial" w:hAnsi="Arial" w:cs="Arial"/>
                                <w:sz w:val="20"/>
                                <w:szCs w:val="20"/>
                              </w:rPr>
                              <w:t xml:space="preserve"> s</w:t>
                            </w:r>
                            <w:r w:rsidRPr="005C085A">
                              <w:rPr>
                                <w:rFonts w:ascii="Arial" w:hAnsi="Arial" w:cs="Arial"/>
                                <w:sz w:val="20"/>
                                <w:szCs w:val="20"/>
                              </w:rPr>
                              <w:t>howing a disinterested and selfless concern for the well-being of others; unselfish.</w:t>
                            </w:r>
                          </w:p>
                          <w:p w:rsidR="00587DA8" w:rsidRPr="005C085A" w:rsidRDefault="00587DA8" w:rsidP="00587DA8">
                            <w:pPr>
                              <w:rPr>
                                <w:rFonts w:ascii="Arial" w:hAnsi="Arial" w:cs="Arial"/>
                                <w:b/>
                                <w:sz w:val="20"/>
                                <w:szCs w:val="20"/>
                              </w:rPr>
                            </w:pPr>
                            <w:r w:rsidRPr="005C085A">
                              <w:rPr>
                                <w:rFonts w:ascii="Arial" w:hAnsi="Arial" w:cs="Arial"/>
                                <w:b/>
                                <w:sz w:val="20"/>
                                <w:szCs w:val="20"/>
                              </w:rPr>
                              <w:t>Hypocritical</w:t>
                            </w:r>
                            <w:r w:rsidR="00E4074F">
                              <w:rPr>
                                <w:rFonts w:ascii="Arial" w:hAnsi="Arial" w:cs="Arial"/>
                                <w:b/>
                                <w:sz w:val="20"/>
                                <w:szCs w:val="20"/>
                              </w:rPr>
                              <w:t xml:space="preserve">: </w:t>
                            </w:r>
                            <w:r w:rsidR="00E4074F" w:rsidRPr="00E4074F">
                              <w:rPr>
                                <w:rFonts w:ascii="Arial" w:hAnsi="Arial" w:cs="Arial"/>
                                <w:sz w:val="20"/>
                                <w:szCs w:val="20"/>
                              </w:rPr>
                              <w:t>b</w:t>
                            </w:r>
                            <w:r w:rsidRPr="005C085A">
                              <w:rPr>
                                <w:rFonts w:ascii="Arial" w:hAnsi="Arial" w:cs="Arial"/>
                                <w:sz w:val="20"/>
                                <w:szCs w:val="20"/>
                              </w:rPr>
                              <w:t>ehaving in a way that suggests one has higher standards or more noble beliefs than is the case.</w:t>
                            </w:r>
                          </w:p>
                          <w:p w:rsidR="006524F9" w:rsidRPr="005C085A" w:rsidRDefault="00587DA8">
                            <w:pPr>
                              <w:rPr>
                                <w:rFonts w:ascii="Arial" w:hAnsi="Arial" w:cs="Arial"/>
                                <w:b/>
                                <w:sz w:val="20"/>
                                <w:szCs w:val="20"/>
                              </w:rPr>
                            </w:pPr>
                            <w:r w:rsidRPr="005C085A">
                              <w:rPr>
                                <w:rFonts w:ascii="Arial" w:hAnsi="Arial" w:cs="Arial"/>
                                <w:b/>
                                <w:sz w:val="20"/>
                                <w:szCs w:val="20"/>
                              </w:rPr>
                              <w:t>Patriarch</w:t>
                            </w:r>
                            <w:r w:rsidR="00E4074F">
                              <w:rPr>
                                <w:rFonts w:ascii="Arial" w:hAnsi="Arial" w:cs="Arial"/>
                                <w:b/>
                                <w:sz w:val="20"/>
                                <w:szCs w:val="20"/>
                              </w:rPr>
                              <w:t xml:space="preserve">y: </w:t>
                            </w:r>
                            <w:r w:rsidR="00E4074F" w:rsidRPr="00E4074F">
                              <w:rPr>
                                <w:rFonts w:ascii="Arial" w:hAnsi="Arial" w:cs="Arial"/>
                                <w:sz w:val="20"/>
                                <w:szCs w:val="20"/>
                              </w:rPr>
                              <w:t>a</w:t>
                            </w:r>
                            <w:r w:rsidRPr="00E4074F">
                              <w:rPr>
                                <w:rFonts w:ascii="Arial" w:hAnsi="Arial" w:cs="Arial"/>
                                <w:sz w:val="20"/>
                                <w:szCs w:val="20"/>
                              </w:rPr>
                              <w:t xml:space="preserve"> </w:t>
                            </w:r>
                            <w:r w:rsidRPr="005C085A">
                              <w:rPr>
                                <w:rFonts w:ascii="Arial" w:hAnsi="Arial" w:cs="Arial"/>
                                <w:sz w:val="20"/>
                                <w:szCs w:val="20"/>
                              </w:rPr>
                              <w:t>society which is ruled by and for the benefit of male</w:t>
                            </w:r>
                            <w:r w:rsidR="005C085A">
                              <w:rPr>
                                <w:rFonts w:ascii="Arial" w:hAnsi="Arial" w:cs="Arial"/>
                                <w:sz w:val="20"/>
                                <w:szCs w:val="2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588.15pt;width:551.25pt;height:180.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" filled="f" stroked="f">
                <v:textbox>
                  <w:txbxContent>
                    <w:p w:rsidR="006524F9" w:rsidRPr="005C085A" w:rsidRDefault="006524F9">
                      <w:pPr>
                        <w:rPr>
                          <w:rFonts w:ascii="Arial" w:hAnsi="Arial" w:cs="Arial"/>
                          <w:b/>
                          <w:sz w:val="20"/>
                          <w:szCs w:val="20"/>
                          <w:u w:val="single"/>
                        </w:rPr>
                      </w:pPr>
                      <w:r w:rsidRPr="005C085A">
                        <w:rPr>
                          <w:rFonts w:ascii="Arial" w:hAnsi="Arial" w:cs="Arial"/>
                          <w:b/>
                          <w:sz w:val="20"/>
                          <w:szCs w:val="20"/>
                          <w:u w:val="single"/>
                        </w:rPr>
                        <w:t>Key Vocabulary</w:t>
                      </w:r>
                    </w:p>
                    <w:p w:rsidR="00E4074F" w:rsidRDefault="00E4074F" w:rsidP="00E4074F">
                      <w:pPr>
                        <w:rPr>
                          <w:rFonts w:ascii="Arial" w:hAnsi="Arial" w:cs="Arial"/>
                          <w:b/>
                          <w:sz w:val="20"/>
                          <w:szCs w:val="20"/>
                        </w:rPr>
                      </w:pPr>
                      <w:r w:rsidRPr="00E4074F">
                        <w:rPr>
                          <w:rFonts w:ascii="Arial" w:hAnsi="Arial" w:cs="Arial"/>
                          <w:b/>
                          <w:sz w:val="20"/>
                          <w:szCs w:val="20"/>
                        </w:rPr>
                        <w:t>Capitalism</w:t>
                      </w:r>
                      <w:r>
                        <w:rPr>
                          <w:rFonts w:ascii="Arial" w:hAnsi="Arial" w:cs="Arial"/>
                          <w:b/>
                          <w:sz w:val="20"/>
                          <w:szCs w:val="20"/>
                        </w:rPr>
                        <w:t xml:space="preserve">: </w:t>
                      </w:r>
                      <w:r w:rsidRPr="00E4074F">
                        <w:rPr>
                          <w:rFonts w:ascii="Arial" w:hAnsi="Arial" w:cs="Arial"/>
                          <w:sz w:val="20"/>
                          <w:szCs w:val="20"/>
                        </w:rPr>
                        <w:t>an economic and political system in which a country's trade and industry are controlled by private owners for profit, rather than by the state. Capitalism advocates the advance of the individual and the construction of social hierarchies based on wealth, status and power.</w:t>
                      </w:r>
                      <w:r w:rsidRPr="00E4074F">
                        <w:rPr>
                          <w:rFonts w:ascii="Arial" w:hAnsi="Arial" w:cs="Arial"/>
                          <w:b/>
                          <w:sz w:val="20"/>
                          <w:szCs w:val="20"/>
                        </w:rPr>
                        <w:t xml:space="preserve">  </w:t>
                      </w:r>
                    </w:p>
                    <w:p w:rsidR="00E4074F" w:rsidRDefault="00E4074F" w:rsidP="00E4074F">
                      <w:pPr>
                        <w:rPr>
                          <w:rFonts w:ascii="Arial" w:hAnsi="Arial" w:cs="Arial"/>
                          <w:b/>
                          <w:sz w:val="20"/>
                          <w:szCs w:val="20"/>
                        </w:rPr>
                      </w:pPr>
                      <w:r w:rsidRPr="00E4074F">
                        <w:rPr>
                          <w:rFonts w:ascii="Arial" w:hAnsi="Arial" w:cs="Arial"/>
                          <w:b/>
                          <w:sz w:val="20"/>
                          <w:szCs w:val="20"/>
                        </w:rPr>
                        <w:t>Socialism</w:t>
                      </w:r>
                      <w:r>
                        <w:rPr>
                          <w:rFonts w:ascii="Arial" w:hAnsi="Arial" w:cs="Arial"/>
                          <w:b/>
                          <w:sz w:val="20"/>
                          <w:szCs w:val="20"/>
                        </w:rPr>
                        <w:t xml:space="preserve">: </w:t>
                      </w:r>
                      <w:r w:rsidRPr="00E4074F">
                        <w:rPr>
                          <w:rFonts w:ascii="Arial" w:hAnsi="Arial" w:cs="Arial"/>
                          <w:sz w:val="20"/>
                          <w:szCs w:val="20"/>
                        </w:rPr>
                        <w:t>a political and economic theory of social organisation which advocates that the means of production, distribution, and exchange should be owned or regulated by the community as a whole. The basis of Socialism are the ideas of collective responsibility, community and equality.  Socialism advocates the advance of the collective.</w:t>
                      </w:r>
                    </w:p>
                    <w:p w:rsidR="00587DA8" w:rsidRPr="005C085A" w:rsidRDefault="00587DA8" w:rsidP="00587DA8">
                      <w:pPr>
                        <w:rPr>
                          <w:rFonts w:ascii="Arial" w:hAnsi="Arial" w:cs="Arial"/>
                          <w:b/>
                          <w:sz w:val="20"/>
                          <w:szCs w:val="20"/>
                        </w:rPr>
                      </w:pPr>
                      <w:r w:rsidRPr="005C085A">
                        <w:rPr>
                          <w:rFonts w:ascii="Arial" w:hAnsi="Arial" w:cs="Arial"/>
                          <w:b/>
                          <w:sz w:val="20"/>
                          <w:szCs w:val="20"/>
                        </w:rPr>
                        <w:t>Didactic</w:t>
                      </w:r>
                      <w:r w:rsidR="00E4074F">
                        <w:rPr>
                          <w:rFonts w:ascii="Arial" w:hAnsi="Arial" w:cs="Arial"/>
                          <w:b/>
                          <w:sz w:val="20"/>
                          <w:szCs w:val="20"/>
                        </w:rPr>
                        <w:t xml:space="preserve">: </w:t>
                      </w:r>
                      <w:r w:rsidR="00E4074F">
                        <w:rPr>
                          <w:rFonts w:ascii="Arial" w:hAnsi="Arial" w:cs="Arial"/>
                          <w:sz w:val="20"/>
                          <w:szCs w:val="20"/>
                        </w:rPr>
                        <w:t>i</w:t>
                      </w:r>
                      <w:r w:rsidRPr="005C085A">
                        <w:rPr>
                          <w:rFonts w:ascii="Arial" w:hAnsi="Arial" w:cs="Arial"/>
                          <w:sz w:val="20"/>
                          <w:szCs w:val="20"/>
                        </w:rPr>
                        <w:t>ntended to teach, particularly in having moral instruction as an ulterior</w:t>
                      </w:r>
                      <w:r w:rsidR="005C085A" w:rsidRPr="005C085A">
                        <w:rPr>
                          <w:rFonts w:ascii="Arial" w:hAnsi="Arial" w:cs="Arial"/>
                          <w:sz w:val="20"/>
                          <w:szCs w:val="20"/>
                        </w:rPr>
                        <w:t xml:space="preserve"> </w:t>
                      </w:r>
                      <w:r w:rsidRPr="005C085A">
                        <w:rPr>
                          <w:rFonts w:ascii="Arial" w:hAnsi="Arial" w:cs="Arial"/>
                          <w:sz w:val="20"/>
                          <w:szCs w:val="20"/>
                        </w:rPr>
                        <w:t>motive.</w:t>
                      </w:r>
                    </w:p>
                    <w:p w:rsidR="00587DA8" w:rsidRPr="005C085A" w:rsidRDefault="00587DA8" w:rsidP="00587DA8">
                      <w:pPr>
                        <w:rPr>
                          <w:rFonts w:ascii="Arial" w:hAnsi="Arial" w:cs="Arial"/>
                          <w:b/>
                          <w:sz w:val="20"/>
                          <w:szCs w:val="20"/>
                        </w:rPr>
                      </w:pPr>
                      <w:r w:rsidRPr="005C085A">
                        <w:rPr>
                          <w:rFonts w:ascii="Arial" w:hAnsi="Arial" w:cs="Arial"/>
                          <w:b/>
                          <w:sz w:val="20"/>
                          <w:szCs w:val="20"/>
                        </w:rPr>
                        <w:t>Omniscient</w:t>
                      </w:r>
                      <w:r w:rsidR="00E4074F">
                        <w:rPr>
                          <w:rFonts w:ascii="Arial" w:hAnsi="Arial" w:cs="Arial"/>
                          <w:sz w:val="20"/>
                          <w:szCs w:val="20"/>
                        </w:rPr>
                        <w:t>: k</w:t>
                      </w:r>
                      <w:r w:rsidRPr="005C085A">
                        <w:rPr>
                          <w:rFonts w:ascii="Arial" w:hAnsi="Arial" w:cs="Arial"/>
                          <w:sz w:val="20"/>
                          <w:szCs w:val="20"/>
                        </w:rPr>
                        <w:t>nowing everything; godlike</w:t>
                      </w:r>
                      <w:r w:rsidR="005C085A">
                        <w:rPr>
                          <w:rFonts w:ascii="Arial" w:hAnsi="Arial" w:cs="Arial"/>
                          <w:b/>
                          <w:sz w:val="20"/>
                          <w:szCs w:val="20"/>
                        </w:rPr>
                        <w:t>.</w:t>
                      </w:r>
                    </w:p>
                    <w:p w:rsidR="00587DA8" w:rsidRPr="005C085A" w:rsidRDefault="00587DA8" w:rsidP="00587DA8">
                      <w:pPr>
                        <w:rPr>
                          <w:rFonts w:ascii="Arial" w:hAnsi="Arial" w:cs="Arial"/>
                          <w:b/>
                          <w:sz w:val="20"/>
                          <w:szCs w:val="20"/>
                        </w:rPr>
                      </w:pPr>
                      <w:r w:rsidRPr="005C085A">
                        <w:rPr>
                          <w:rFonts w:ascii="Arial" w:hAnsi="Arial" w:cs="Arial"/>
                          <w:b/>
                          <w:sz w:val="20"/>
                          <w:szCs w:val="20"/>
                        </w:rPr>
                        <w:t>Omnipotent</w:t>
                      </w:r>
                      <w:r w:rsidR="00E4074F">
                        <w:rPr>
                          <w:rFonts w:ascii="Arial" w:hAnsi="Arial" w:cs="Arial"/>
                          <w:b/>
                          <w:sz w:val="20"/>
                          <w:szCs w:val="20"/>
                        </w:rPr>
                        <w:t xml:space="preserve">: </w:t>
                      </w:r>
                      <w:r w:rsidR="00E4074F">
                        <w:rPr>
                          <w:rFonts w:ascii="Arial" w:hAnsi="Arial" w:cs="Arial"/>
                          <w:sz w:val="20"/>
                          <w:szCs w:val="20"/>
                        </w:rPr>
                        <w:t>a</w:t>
                      </w:r>
                      <w:r w:rsidRPr="005C085A">
                        <w:rPr>
                          <w:rFonts w:ascii="Arial" w:hAnsi="Arial" w:cs="Arial"/>
                          <w:sz w:val="20"/>
                          <w:szCs w:val="20"/>
                        </w:rPr>
                        <w:t>ll powerful</w:t>
                      </w:r>
                      <w:r w:rsidR="005C085A">
                        <w:rPr>
                          <w:rFonts w:ascii="Arial" w:hAnsi="Arial" w:cs="Arial"/>
                          <w:b/>
                          <w:sz w:val="20"/>
                          <w:szCs w:val="20"/>
                        </w:rPr>
                        <w:t>.</w:t>
                      </w:r>
                    </w:p>
                    <w:p w:rsidR="00587DA8" w:rsidRPr="005C085A" w:rsidRDefault="00587DA8" w:rsidP="00587DA8">
                      <w:pPr>
                        <w:rPr>
                          <w:rFonts w:ascii="Arial" w:hAnsi="Arial" w:cs="Arial"/>
                          <w:b/>
                          <w:sz w:val="20"/>
                          <w:szCs w:val="20"/>
                        </w:rPr>
                      </w:pPr>
                      <w:r w:rsidRPr="005C085A">
                        <w:rPr>
                          <w:rFonts w:ascii="Arial" w:hAnsi="Arial" w:cs="Arial"/>
                          <w:b/>
                          <w:sz w:val="20"/>
                          <w:szCs w:val="20"/>
                        </w:rPr>
                        <w:t>Allegorical</w:t>
                      </w:r>
                      <w:r w:rsidR="00E4074F">
                        <w:rPr>
                          <w:rFonts w:ascii="Arial" w:hAnsi="Arial" w:cs="Arial"/>
                          <w:b/>
                          <w:sz w:val="20"/>
                          <w:szCs w:val="20"/>
                        </w:rPr>
                        <w:t xml:space="preserve">: </w:t>
                      </w:r>
                      <w:r w:rsidR="00E4074F">
                        <w:rPr>
                          <w:rFonts w:ascii="Arial" w:hAnsi="Arial" w:cs="Arial"/>
                          <w:sz w:val="20"/>
                          <w:szCs w:val="20"/>
                        </w:rPr>
                        <w:t>c</w:t>
                      </w:r>
                      <w:r w:rsidRPr="005C085A">
                        <w:rPr>
                          <w:rFonts w:ascii="Arial" w:hAnsi="Arial" w:cs="Arial"/>
                          <w:sz w:val="20"/>
                          <w:szCs w:val="20"/>
                        </w:rPr>
                        <w:t>onstituting or containing allegory (a story, poem, or picture that can be interpreted to reveal a hidden meaning, typically a moral or political one).</w:t>
                      </w:r>
                      <w:r w:rsidRPr="005C085A">
                        <w:rPr>
                          <w:rFonts w:ascii="Arial" w:hAnsi="Arial" w:cs="Arial"/>
                          <w:b/>
                          <w:sz w:val="20"/>
                          <w:szCs w:val="20"/>
                        </w:rPr>
                        <w:t xml:space="preserve"> </w:t>
                      </w:r>
                    </w:p>
                    <w:p w:rsidR="00587DA8" w:rsidRPr="005C085A" w:rsidRDefault="00587DA8" w:rsidP="00587DA8">
                      <w:pPr>
                        <w:rPr>
                          <w:rFonts w:ascii="Arial" w:hAnsi="Arial" w:cs="Arial"/>
                          <w:b/>
                          <w:sz w:val="20"/>
                          <w:szCs w:val="20"/>
                        </w:rPr>
                      </w:pPr>
                      <w:r w:rsidRPr="005C085A">
                        <w:rPr>
                          <w:rFonts w:ascii="Arial" w:hAnsi="Arial" w:cs="Arial"/>
                          <w:b/>
                          <w:sz w:val="20"/>
                          <w:szCs w:val="20"/>
                        </w:rPr>
                        <w:t>Altruistic</w:t>
                      </w:r>
                      <w:r w:rsidR="00E4074F">
                        <w:rPr>
                          <w:rFonts w:ascii="Arial" w:hAnsi="Arial" w:cs="Arial"/>
                          <w:b/>
                          <w:sz w:val="20"/>
                          <w:szCs w:val="20"/>
                        </w:rPr>
                        <w:t>:</w:t>
                      </w:r>
                      <w:r w:rsidR="00E4074F">
                        <w:rPr>
                          <w:rFonts w:ascii="Arial" w:hAnsi="Arial" w:cs="Arial"/>
                          <w:sz w:val="20"/>
                          <w:szCs w:val="20"/>
                        </w:rPr>
                        <w:t xml:space="preserve"> s</w:t>
                      </w:r>
                      <w:r w:rsidRPr="005C085A">
                        <w:rPr>
                          <w:rFonts w:ascii="Arial" w:hAnsi="Arial" w:cs="Arial"/>
                          <w:sz w:val="20"/>
                          <w:szCs w:val="20"/>
                        </w:rPr>
                        <w:t>howing a disinterested and selfless concern for the well-being of others; unselfish.</w:t>
                      </w:r>
                    </w:p>
                    <w:p w:rsidR="00587DA8" w:rsidRPr="005C085A" w:rsidRDefault="00587DA8" w:rsidP="00587DA8">
                      <w:pPr>
                        <w:rPr>
                          <w:rFonts w:ascii="Arial" w:hAnsi="Arial" w:cs="Arial"/>
                          <w:b/>
                          <w:sz w:val="20"/>
                          <w:szCs w:val="20"/>
                        </w:rPr>
                      </w:pPr>
                      <w:r w:rsidRPr="005C085A">
                        <w:rPr>
                          <w:rFonts w:ascii="Arial" w:hAnsi="Arial" w:cs="Arial"/>
                          <w:b/>
                          <w:sz w:val="20"/>
                          <w:szCs w:val="20"/>
                        </w:rPr>
                        <w:t>Hypocritical</w:t>
                      </w:r>
                      <w:r w:rsidR="00E4074F">
                        <w:rPr>
                          <w:rFonts w:ascii="Arial" w:hAnsi="Arial" w:cs="Arial"/>
                          <w:b/>
                          <w:sz w:val="20"/>
                          <w:szCs w:val="20"/>
                        </w:rPr>
                        <w:t xml:space="preserve">: </w:t>
                      </w:r>
                      <w:r w:rsidR="00E4074F" w:rsidRPr="00E4074F">
                        <w:rPr>
                          <w:rFonts w:ascii="Arial" w:hAnsi="Arial" w:cs="Arial"/>
                          <w:sz w:val="20"/>
                          <w:szCs w:val="20"/>
                        </w:rPr>
                        <w:t>b</w:t>
                      </w:r>
                      <w:r w:rsidRPr="005C085A">
                        <w:rPr>
                          <w:rFonts w:ascii="Arial" w:hAnsi="Arial" w:cs="Arial"/>
                          <w:sz w:val="20"/>
                          <w:szCs w:val="20"/>
                        </w:rPr>
                        <w:t>ehaving in a way that suggests one has higher standards or more noble beliefs than is the case.</w:t>
                      </w:r>
                    </w:p>
                    <w:p w:rsidR="006524F9" w:rsidRPr="005C085A" w:rsidRDefault="00587DA8">
                      <w:pPr>
                        <w:rPr>
                          <w:rFonts w:ascii="Arial" w:hAnsi="Arial" w:cs="Arial"/>
                          <w:b/>
                          <w:sz w:val="20"/>
                          <w:szCs w:val="20"/>
                        </w:rPr>
                      </w:pPr>
                      <w:r w:rsidRPr="005C085A">
                        <w:rPr>
                          <w:rFonts w:ascii="Arial" w:hAnsi="Arial" w:cs="Arial"/>
                          <w:b/>
                          <w:sz w:val="20"/>
                          <w:szCs w:val="20"/>
                        </w:rPr>
                        <w:t>Patriarch</w:t>
                      </w:r>
                      <w:r w:rsidR="00E4074F">
                        <w:rPr>
                          <w:rFonts w:ascii="Arial" w:hAnsi="Arial" w:cs="Arial"/>
                          <w:b/>
                          <w:sz w:val="20"/>
                          <w:szCs w:val="20"/>
                        </w:rPr>
                        <w:t xml:space="preserve">y: </w:t>
                      </w:r>
                      <w:r w:rsidR="00E4074F" w:rsidRPr="00E4074F">
                        <w:rPr>
                          <w:rFonts w:ascii="Arial" w:hAnsi="Arial" w:cs="Arial"/>
                          <w:sz w:val="20"/>
                          <w:szCs w:val="20"/>
                        </w:rPr>
                        <w:t>a</w:t>
                      </w:r>
                      <w:r w:rsidRPr="00E4074F">
                        <w:rPr>
                          <w:rFonts w:ascii="Arial" w:hAnsi="Arial" w:cs="Arial"/>
                          <w:sz w:val="20"/>
                          <w:szCs w:val="20"/>
                        </w:rPr>
                        <w:t xml:space="preserve"> </w:t>
                      </w:r>
                      <w:r w:rsidRPr="005C085A">
                        <w:rPr>
                          <w:rFonts w:ascii="Arial" w:hAnsi="Arial" w:cs="Arial"/>
                          <w:sz w:val="20"/>
                          <w:szCs w:val="20"/>
                        </w:rPr>
                        <w:t>society which is ruled by and for the benefit of male</w:t>
                      </w:r>
                      <w:r w:rsidR="005C085A">
                        <w:rPr>
                          <w:rFonts w:ascii="Arial" w:hAnsi="Arial" w:cs="Arial"/>
                          <w:sz w:val="20"/>
                          <w:szCs w:val="20"/>
                        </w:rPr>
                        <w:t>s.</w:t>
                      </w:r>
                    </w:p>
                  </w:txbxContent>
                </v:textbox>
                <w10:wrap type="square" anchorx="margin"/>
              </v:shape>
            </w:pict>
          </mc:Fallback>
        </mc:AlternateContent>
      </w:r>
      <w:r>
        <w:rPr>
          <w:noProof/>
        </w:rPr>
        <mc:AlternateContent>
          <mc:Choice Requires="wps">
            <w:drawing>
              <wp:anchor distT="0" distB="0" distL="114300" distR="114300" simplePos="0" relativeHeight="251666432" behindDoc="0" locked="0" layoutInCell="1" allowOverlap="1" wp14:anchorId="1179D298" wp14:editId="0990DA6D">
                <wp:simplePos x="0" y="0"/>
                <wp:positionH relativeFrom="margin">
                  <wp:align>center</wp:align>
                </wp:positionH>
                <wp:positionV relativeFrom="paragraph">
                  <wp:posOffset>2381250</wp:posOffset>
                </wp:positionV>
                <wp:extent cx="6962775" cy="7172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2775" cy="7172325"/>
                        </a:xfrm>
                        <a:prstGeom prst="rect">
                          <a:avLst/>
                        </a:prstGeom>
                        <a:noFill/>
                        <a:ln w="6350">
                          <a:noFill/>
                        </a:ln>
                      </wps:spPr>
                      <wps:txbx>
                        <w:txbxContent>
                          <w:p w:rsidR="00666CF0" w:rsidRDefault="00666CF0" w:rsidP="00666CF0">
                            <w:pPr>
                              <w:rPr>
                                <w:rFonts w:ascii="Arial" w:hAnsi="Arial" w:cs="Arial"/>
                                <w:b/>
                                <w:bCs/>
                                <w:color w:val="000000" w:themeColor="text1"/>
                                <w:u w:val="single"/>
                              </w:rPr>
                            </w:pPr>
                            <w:r>
                              <w:rPr>
                                <w:rFonts w:ascii="Arial" w:hAnsi="Arial" w:cs="Arial"/>
                                <w:b/>
                                <w:bCs/>
                                <w:color w:val="000000" w:themeColor="text1"/>
                                <w:u w:val="single"/>
                              </w:rPr>
                              <w:t xml:space="preserve">Plot Summary </w:t>
                            </w:r>
                          </w:p>
                          <w:p w:rsidR="00666CF0" w:rsidRPr="005C085A" w:rsidRDefault="00995A51" w:rsidP="00587DA8">
                            <w:pPr>
                              <w:pStyle w:val="NormalWeb"/>
                              <w:spacing w:before="0" w:beforeAutospacing="0" w:after="240" w:afterAutospacing="0"/>
                              <w:rPr>
                                <w:rFonts w:ascii="Arial" w:hAnsi="Arial" w:cs="Arial"/>
                                <w:b/>
                                <w:iCs/>
                                <w:color w:val="231F20"/>
                                <w:sz w:val="20"/>
                                <w:szCs w:val="20"/>
                              </w:rPr>
                            </w:pPr>
                            <w:r w:rsidRPr="005C085A">
                              <w:rPr>
                                <w:rStyle w:val="Emphasis"/>
                                <w:rFonts w:ascii="Arial" w:hAnsi="Arial" w:cs="Arial"/>
                                <w:b/>
                                <w:i w:val="0"/>
                                <w:color w:val="231F20"/>
                                <w:sz w:val="20"/>
                                <w:szCs w:val="20"/>
                              </w:rPr>
                              <w:t>Act 1:</w:t>
                            </w:r>
                            <w:r w:rsidR="00587DA8" w:rsidRPr="005C085A">
                              <w:rPr>
                                <w:rStyle w:val="Emphasis"/>
                                <w:rFonts w:ascii="Arial" w:hAnsi="Arial" w:cs="Arial"/>
                                <w:b/>
                                <w:i w:val="0"/>
                                <w:color w:val="231F20"/>
                                <w:sz w:val="20"/>
                                <w:szCs w:val="20"/>
                              </w:rPr>
                              <w:t xml:space="preserve"> </w:t>
                            </w:r>
                            <w:r w:rsidR="00587DA8" w:rsidRPr="005C085A">
                              <w:rPr>
                                <w:rFonts w:ascii="Arial" w:hAnsi="Arial" w:cs="Arial"/>
                                <w:i/>
                                <w:iCs/>
                                <w:color w:val="231F20"/>
                                <w:sz w:val="20"/>
                                <w:szCs w:val="20"/>
                              </w:rPr>
                              <w:t>The Birling family and Gerald Croft are celebrating Sheila Birling's engagement to Gerald with a dinner. Mr Arthur Birling, Sheila's father, is particular pleased since the marriage means closer links with Crofts Limited which is run by Gerald's father. When the women leave the room, Mr Birling lectures his son, Eric Birling, and Gerald about the importance of every man looking out for himself if he wants to get on in life. The doorbell rings unexpectedly during Mr Birling's speech to Eric and Gerald, they were not expecting a visitor. Edna Maid (the maid) announces that an inspector has arrived. Inspector Goole says that he is investigating the death of a young woman who committed suicide, Eva Smith. Mr Birling is shown a photograph of Eva, after initially denying recognising the woman in the photo, he remembers firing her in 1910 for organising a strike over workers’ pay. Birling feels justified for his actions and does not believe he committed any wrongdoing. Inspector Goole moves the investigation over to Sheila. Sheila recalls also having Eva sacked about her manner when served by her in an upmarket department store (Eva smirked to another shop assistant about the dress Sheila tried). Sheila regrets her actions and feels hugely guilty and responsible for Eva's death. The Inspector reveals that Eva Smith changed her name to Daisy Renton. Gerald acts guilty and Sheila notices his worry, she confronts Gerald when the Inspector leaves the room. Gerald reveals to Sheila he had an affair with Daisy Renton.</w:t>
                            </w:r>
                          </w:p>
                          <w:p w:rsidR="00587DA8" w:rsidRPr="005C085A" w:rsidRDefault="00587DA8" w:rsidP="00587DA8">
                            <w:pPr>
                              <w:pStyle w:val="NormalWeb"/>
                              <w:spacing w:before="0" w:beforeAutospacing="0" w:after="240" w:afterAutospacing="0"/>
                              <w:rPr>
                                <w:rFonts w:ascii="Arial" w:hAnsi="Arial" w:cs="Arial"/>
                                <w:b/>
                                <w:iCs/>
                                <w:color w:val="231F20"/>
                                <w:sz w:val="20"/>
                                <w:szCs w:val="20"/>
                              </w:rPr>
                            </w:pPr>
                            <w:r w:rsidRPr="005C085A">
                              <w:rPr>
                                <w:rFonts w:ascii="Arial" w:hAnsi="Arial" w:cs="Arial"/>
                                <w:b/>
                                <w:iCs/>
                                <w:color w:val="231F20"/>
                                <w:sz w:val="20"/>
                                <w:szCs w:val="20"/>
                              </w:rPr>
                              <w:t xml:space="preserve">Act 2: </w:t>
                            </w:r>
                            <w:r w:rsidRPr="005C085A">
                              <w:rPr>
                                <w:rFonts w:ascii="Arial" w:hAnsi="Arial" w:cs="Arial"/>
                                <w:i/>
                                <w:iCs/>
                                <w:color w:val="231F20"/>
                                <w:sz w:val="20"/>
                                <w:szCs w:val="20"/>
                              </w:rPr>
                              <w:t>Gerald explains to the Inspector that he had an affair with Daisy (Eva), but hasn't seen her since he ended their relationship back in Autumn 1911. Sheila gives her engagement ring back to Gerald. The Inspector turns his attention to Mrs Sybil Birling, she confesses that she also had contact with Eva, but Eva called herself Mrs Birling. Eva approached a charity chaired by Mrs Birling to ask for help. Eva was desperate and pregnant but help was refused by Mrs Birling because she was offended by the girl calling herself 'Mrs Birling'. She tells Eva that the baby's father should be made entirely responsible. She also tells Inspector Goole that the father should be held entirely responsible and should be made an example of.</w:t>
                            </w:r>
                          </w:p>
                          <w:p w:rsidR="00995A51" w:rsidRPr="005C085A" w:rsidRDefault="00587DA8" w:rsidP="00666CF0">
                            <w:pPr>
                              <w:pStyle w:val="NormalWeb"/>
                              <w:spacing w:before="0" w:beforeAutospacing="0" w:after="240" w:afterAutospacing="0"/>
                              <w:rPr>
                                <w:rFonts w:ascii="Arial" w:hAnsi="Arial" w:cs="Arial"/>
                                <w:b/>
                                <w:iCs/>
                                <w:color w:val="231F20"/>
                                <w:sz w:val="20"/>
                                <w:szCs w:val="20"/>
                              </w:rPr>
                            </w:pPr>
                            <w:r w:rsidRPr="005C085A">
                              <w:rPr>
                                <w:rFonts w:ascii="Arial" w:hAnsi="Arial" w:cs="Arial"/>
                                <w:b/>
                                <w:iCs/>
                                <w:color w:val="231F20"/>
                                <w:sz w:val="20"/>
                                <w:szCs w:val="20"/>
                              </w:rPr>
                              <w:t xml:space="preserve">Act 3: </w:t>
                            </w:r>
                            <w:r w:rsidRPr="005C085A">
                              <w:rPr>
                                <w:rFonts w:ascii="Arial" w:hAnsi="Arial" w:cs="Arial"/>
                                <w:i/>
                                <w:iCs/>
                                <w:color w:val="231F20"/>
                                <w:sz w:val="20"/>
                                <w:szCs w:val="20"/>
                              </w:rPr>
                              <w:t>Eric is revealed as the father. He stole money from Mr Birling's office to provide money to Eva. Eric is angry at his mother when he learns that she has refused to help Eva. The Inspector tells them that they are all partly to blame for Eva's death and warns them of the consequences of people not being responsible for each other, "If men will not learn that lesson, when they will be taught it in fire and blood and anguish". After Inspector Goole leaves, the family begin to suspect that he was not a genuine police inspector. A phone call to the Chief Constable confirms this. Next, they phone the infirmary to be informed that no suicide case has been brought in. Mr Birling, Mrs Birling and Gerald congratulate themselves that it was all a hoax and they continue can continue as before. This attitude upsets Sheila and Eric. The phone rings. Mr Birling announces to the family that a girl has just died on her way to the infirmary and a police inspector is coming to question them.</w:t>
                            </w:r>
                          </w:p>
                          <w:p w:rsidR="00666CF0" w:rsidRPr="00666CF0" w:rsidRDefault="00666CF0" w:rsidP="00666CF0">
                            <w:pPr>
                              <w:rPr>
                                <w:rFonts w:ascii="Arial" w:hAnsi="Arial" w:cs="Arial"/>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9D298" id="Text Box 3" o:spid="_x0000_s1027" type="#_x0000_t202" style="position:absolute;margin-left:0;margin-top:187.5pt;width:548.25pt;height:564.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" filled="f" stroked="f" strokeweight=".5pt">
                <v:textbox>
                  <w:txbxContent>
                    <w:p w:rsidR="00666CF0" w:rsidRDefault="00666CF0" w:rsidP="00666CF0">
                      <w:pPr>
                        <w:rPr>
                          <w:rFonts w:ascii="Arial" w:hAnsi="Arial" w:cs="Arial"/>
                          <w:b/>
                          <w:bCs/>
                          <w:color w:val="000000" w:themeColor="text1"/>
                          <w:u w:val="single"/>
                        </w:rPr>
                      </w:pPr>
                      <w:r>
                        <w:rPr>
                          <w:rFonts w:ascii="Arial" w:hAnsi="Arial" w:cs="Arial"/>
                          <w:b/>
                          <w:bCs/>
                          <w:color w:val="000000" w:themeColor="text1"/>
                          <w:u w:val="single"/>
                        </w:rPr>
                        <w:t xml:space="preserve">Plot Summary </w:t>
                      </w:r>
                    </w:p>
                    <w:p w:rsidR="00666CF0" w:rsidRPr="005C085A" w:rsidRDefault="00995A51" w:rsidP="00587DA8">
                      <w:pPr>
                        <w:pStyle w:val="NormalWeb"/>
                        <w:spacing w:before="0" w:beforeAutospacing="0" w:after="240" w:afterAutospacing="0"/>
                        <w:rPr>
                          <w:rFonts w:ascii="Arial" w:hAnsi="Arial" w:cs="Arial"/>
                          <w:b/>
                          <w:iCs/>
                          <w:color w:val="231F20"/>
                          <w:sz w:val="20"/>
                          <w:szCs w:val="20"/>
                        </w:rPr>
                      </w:pPr>
                      <w:r w:rsidRPr="005C085A">
                        <w:rPr>
                          <w:rStyle w:val="Emphasis"/>
                          <w:rFonts w:ascii="Arial" w:hAnsi="Arial" w:cs="Arial"/>
                          <w:b/>
                          <w:i w:val="0"/>
                          <w:color w:val="231F20"/>
                          <w:sz w:val="20"/>
                          <w:szCs w:val="20"/>
                        </w:rPr>
                        <w:t>Act 1:</w:t>
                      </w:r>
                      <w:r w:rsidR="00587DA8" w:rsidRPr="005C085A">
                        <w:rPr>
                          <w:rStyle w:val="Emphasis"/>
                          <w:rFonts w:ascii="Arial" w:hAnsi="Arial" w:cs="Arial"/>
                          <w:b/>
                          <w:i w:val="0"/>
                          <w:color w:val="231F20"/>
                          <w:sz w:val="20"/>
                          <w:szCs w:val="20"/>
                        </w:rPr>
                        <w:t xml:space="preserve"> </w:t>
                      </w:r>
                      <w:r w:rsidR="00587DA8" w:rsidRPr="005C085A">
                        <w:rPr>
                          <w:rFonts w:ascii="Arial" w:hAnsi="Arial" w:cs="Arial"/>
                          <w:i/>
                          <w:iCs/>
                          <w:color w:val="231F20"/>
                          <w:sz w:val="20"/>
                          <w:szCs w:val="20"/>
                        </w:rPr>
                        <w:t>The Birling family and Gerald Croft are celebrating Sheila Birling's engagement to Gerald with a dinner. Mr Arthur Birling, Sheila's father, is particular pleased since the marriage means closer links with Crofts Limited which is run by Gerald's father. When the women leave the room, Mr Birling lectures his son, Eric Birling, and Gerald about the importance of every man looking out for himself if he wants to get on in life. The doorbell rings unexpectedly during Mr Birling's speech to Eric and Gerald, they were not expecting a visitor. Edna Maid (the maid) announces that an inspector has arrived. Inspector Goole says that he is investigating the death of a young woman who committed suicide, Eva Smith. Mr Birling is shown a photograph of Eva, after initially denying recognising the woman in the photo, he remembers firing her in 1910 for organising a strike over workers’ pay. Birling feels justified for his actions and does not believe he committed any wrongdoing. Inspector Goole moves the investigation over to Sheila. Sheila recalls also having Eva sacked about her manner when served by her in an upmarket department store (Eva smirked to another shop assistant about the dress Sheila tried). Sheila regrets her actions and feels hugely guilty and responsible for Eva's death. The Inspector reveals that Eva Smith changed her name to Daisy Renton. Gerald acts guilty and Sheila notices his worry, she confronts Gerald when the Inspector leaves the room. Gerald reveals to Sheila he had an affair with Daisy Renton.</w:t>
                      </w:r>
                    </w:p>
                    <w:p w:rsidR="00587DA8" w:rsidRPr="005C085A" w:rsidRDefault="00587DA8" w:rsidP="00587DA8">
                      <w:pPr>
                        <w:pStyle w:val="NormalWeb"/>
                        <w:spacing w:before="0" w:beforeAutospacing="0" w:after="240" w:afterAutospacing="0"/>
                        <w:rPr>
                          <w:rFonts w:ascii="Arial" w:hAnsi="Arial" w:cs="Arial"/>
                          <w:b/>
                          <w:iCs/>
                          <w:color w:val="231F20"/>
                          <w:sz w:val="20"/>
                          <w:szCs w:val="20"/>
                        </w:rPr>
                      </w:pPr>
                      <w:r w:rsidRPr="005C085A">
                        <w:rPr>
                          <w:rFonts w:ascii="Arial" w:hAnsi="Arial" w:cs="Arial"/>
                          <w:b/>
                          <w:iCs/>
                          <w:color w:val="231F20"/>
                          <w:sz w:val="20"/>
                          <w:szCs w:val="20"/>
                        </w:rPr>
                        <w:t xml:space="preserve">Act 2: </w:t>
                      </w:r>
                      <w:r w:rsidRPr="005C085A">
                        <w:rPr>
                          <w:rFonts w:ascii="Arial" w:hAnsi="Arial" w:cs="Arial"/>
                          <w:i/>
                          <w:iCs/>
                          <w:color w:val="231F20"/>
                          <w:sz w:val="20"/>
                          <w:szCs w:val="20"/>
                        </w:rPr>
                        <w:t>Gerald explains to the Inspector that he had an affair with Daisy (Eva), but hasn't seen her since he ended their relationship back in Autumn 1911. Sheila gives her engagement ring back to Gerald. The Inspector turns his attention to Mrs Sybil Birling, she confesses that she also had contact with Eva, but Eva called herself Mrs Birling. Eva approached a charity chaired by Mrs Birling to ask for help. Eva was desperate and pregnant but help was refused by Mrs Birling because she was offended by the girl calling herself 'Mrs Birling'. She tells Eva that the baby's father should be made entirely responsible. She also tells Inspector Goole that the father should be held entirely responsible and should be made an example of.</w:t>
                      </w:r>
                    </w:p>
                    <w:p w:rsidR="00995A51" w:rsidRPr="005C085A" w:rsidRDefault="00587DA8" w:rsidP="00666CF0">
                      <w:pPr>
                        <w:pStyle w:val="NormalWeb"/>
                        <w:spacing w:before="0" w:beforeAutospacing="0" w:after="240" w:afterAutospacing="0"/>
                        <w:rPr>
                          <w:rFonts w:ascii="Arial" w:hAnsi="Arial" w:cs="Arial"/>
                          <w:b/>
                          <w:iCs/>
                          <w:color w:val="231F20"/>
                          <w:sz w:val="20"/>
                          <w:szCs w:val="20"/>
                        </w:rPr>
                      </w:pPr>
                      <w:r w:rsidRPr="005C085A">
                        <w:rPr>
                          <w:rFonts w:ascii="Arial" w:hAnsi="Arial" w:cs="Arial"/>
                          <w:b/>
                          <w:iCs/>
                          <w:color w:val="231F20"/>
                          <w:sz w:val="20"/>
                          <w:szCs w:val="20"/>
                        </w:rPr>
                        <w:t xml:space="preserve">Act 3: </w:t>
                      </w:r>
                      <w:r w:rsidRPr="005C085A">
                        <w:rPr>
                          <w:rFonts w:ascii="Arial" w:hAnsi="Arial" w:cs="Arial"/>
                          <w:i/>
                          <w:iCs/>
                          <w:color w:val="231F20"/>
                          <w:sz w:val="20"/>
                          <w:szCs w:val="20"/>
                        </w:rPr>
                        <w:t>Eric is revealed as the father. He stole money from Mr Birling's office to provide money to Eva. Eric is angry at his mother when he learns that she has refused to help Eva. The Inspector tells them that they are all partly to blame for Eva's death and warns them of the consequences of people not being responsible for each other, "If men will not learn that lesson, when they will be taught it in fire and blood and anguish". After Inspector Goole leaves, the family begin to suspect that he was not a genuine police inspector. A phone call to the Chief Constable confirms this. Next, they phone the infirmary to be informed that no suicide case has been brought in. Mr Birling, Mrs Birling and Gerald congratulate themselves that it was all a hoax and they continue can continue as before. This attitude upsets Sheila and Eric. The phone rings. Mr Birling announces to the family that a girl has just died on her way to the infirmary and a police inspector is coming to question them.</w:t>
                      </w:r>
                    </w:p>
                    <w:p w:rsidR="00666CF0" w:rsidRPr="00666CF0" w:rsidRDefault="00666CF0" w:rsidP="00666CF0">
                      <w:pPr>
                        <w:rPr>
                          <w:rFonts w:ascii="Arial" w:hAnsi="Arial" w:cs="Arial"/>
                          <w:bCs/>
                          <w:color w:val="000000" w:themeColor="text1"/>
                        </w:rPr>
                      </w:pPr>
                    </w:p>
                  </w:txbxContent>
                </v:textbox>
                <w10:wrap anchorx="margin"/>
              </v:shape>
            </w:pict>
          </mc:Fallback>
        </mc:AlternateContent>
      </w:r>
      <w:r>
        <w:rPr>
          <w:noProof/>
        </w:rPr>
        <w:drawing>
          <wp:anchor distT="0" distB="0" distL="114300" distR="114300" simplePos="0" relativeHeight="251664384" behindDoc="1" locked="0" layoutInCell="1" allowOverlap="1" wp14:anchorId="577E4636" wp14:editId="22587B8E">
            <wp:simplePos x="0" y="0"/>
            <wp:positionH relativeFrom="page">
              <wp:align>left</wp:align>
            </wp:positionH>
            <wp:positionV relativeFrom="paragraph">
              <wp:posOffset>-466090</wp:posOffset>
            </wp:positionV>
            <wp:extent cx="7554686" cy="10678339"/>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6FC56149">
            <wp:simplePos x="0" y="0"/>
            <wp:positionH relativeFrom="margin">
              <wp:posOffset>5617210</wp:posOffset>
            </wp:positionH>
            <wp:positionV relativeFrom="paragraph">
              <wp:posOffset>857250</wp:posOffset>
            </wp:positionV>
            <wp:extent cx="1133475" cy="1492885"/>
            <wp:effectExtent l="0" t="0" r="9525" b="0"/>
            <wp:wrapThrough wrapText="bothSides">
              <wp:wrapPolygon edited="0">
                <wp:start x="0" y="0"/>
                <wp:lineTo x="0" y="21223"/>
                <wp:lineTo x="21418" y="21223"/>
                <wp:lineTo x="21418" y="0"/>
                <wp:lineTo x="0" y="0"/>
              </wp:wrapPolygon>
            </wp:wrapThrough>
            <wp:docPr id="8" name="Picture 8" descr="C:\Users\patel.l\AppData\Local\Microsoft\Windows\INetCache\Content.MSO\6F06A3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el.l\AppData\Local\Microsoft\Windows\INetCache\Content.MSO\6F06A38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492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788CCAE" wp14:editId="1620FDBD">
                <wp:simplePos x="0" y="0"/>
                <wp:positionH relativeFrom="column">
                  <wp:posOffset>-133350</wp:posOffset>
                </wp:positionH>
                <wp:positionV relativeFrom="paragraph">
                  <wp:posOffset>800100</wp:posOffset>
                </wp:positionV>
                <wp:extent cx="5724525" cy="155956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5724525" cy="1559560"/>
                        </a:xfrm>
                        <a:prstGeom prst="rect">
                          <a:avLst/>
                        </a:prstGeom>
                        <a:noFill/>
                        <a:ln w="6350">
                          <a:noFill/>
                        </a:ln>
                      </wps:spPr>
                      <wps:txbx>
                        <w:txbxContent>
                          <w:p w:rsidR="00666CF0" w:rsidRPr="005C085A" w:rsidRDefault="00666CF0" w:rsidP="00666CF0">
                            <w:pPr>
                              <w:jc w:val="center"/>
                              <w:rPr>
                                <w:rFonts w:ascii="Arial" w:hAnsi="Arial" w:cs="Arial"/>
                                <w:b/>
                                <w:bCs/>
                                <w:color w:val="000000" w:themeColor="text1"/>
                                <w:sz w:val="20"/>
                                <w:szCs w:val="20"/>
                                <w:u w:val="single"/>
                              </w:rPr>
                            </w:pPr>
                            <w:r w:rsidRPr="005C085A">
                              <w:rPr>
                                <w:rFonts w:ascii="Arial" w:hAnsi="Arial" w:cs="Arial"/>
                                <w:b/>
                                <w:bCs/>
                                <w:color w:val="000000" w:themeColor="text1"/>
                                <w:sz w:val="20"/>
                                <w:szCs w:val="20"/>
                                <w:u w:val="single"/>
                              </w:rPr>
                              <w:t>Overview and Context</w:t>
                            </w:r>
                          </w:p>
                          <w:p w:rsidR="00666CF0" w:rsidRPr="00E4074F" w:rsidRDefault="005C085A" w:rsidP="00E4074F">
                            <w:pPr>
                              <w:pStyle w:val="NormalWeb"/>
                              <w:spacing w:before="0" w:beforeAutospacing="0" w:after="240" w:afterAutospacing="0"/>
                              <w:jc w:val="center"/>
                              <w:rPr>
                                <w:rFonts w:ascii="Arial" w:hAnsi="Arial" w:cs="Arial"/>
                                <w:b/>
                                <w:i/>
                                <w:color w:val="231F20"/>
                                <w:sz w:val="20"/>
                                <w:szCs w:val="20"/>
                              </w:rPr>
                            </w:pPr>
                            <w:r w:rsidRPr="00E4074F">
                              <w:rPr>
                                <w:rFonts w:ascii="Arial" w:hAnsi="Arial" w:cs="Arial"/>
                                <w:b/>
                                <w:i/>
                                <w:color w:val="231F20"/>
                                <w:sz w:val="20"/>
                                <w:szCs w:val="20"/>
                              </w:rPr>
                              <w:t>A play written by J.B Priestley in 1945 and set in England in 1912.</w:t>
                            </w:r>
                          </w:p>
                          <w:p w:rsidR="005C085A" w:rsidRPr="005C085A" w:rsidRDefault="005C085A" w:rsidP="00666CF0">
                            <w:pPr>
                              <w:pStyle w:val="NormalWeb"/>
                              <w:spacing w:before="0" w:beforeAutospacing="0" w:after="240" w:afterAutospacing="0"/>
                              <w:rPr>
                                <w:rFonts w:ascii="Arial" w:hAnsi="Arial" w:cs="Arial"/>
                                <w:color w:val="231F20"/>
                                <w:sz w:val="20"/>
                                <w:szCs w:val="20"/>
                              </w:rPr>
                            </w:pPr>
                            <w:r w:rsidRPr="00E4074F">
                              <w:rPr>
                                <w:rFonts w:ascii="Arial" w:hAnsi="Arial" w:cs="Arial"/>
                                <w:b/>
                                <w:color w:val="231F20"/>
                                <w:sz w:val="20"/>
                                <w:szCs w:val="20"/>
                              </w:rPr>
                              <w:t>1912</w:t>
                            </w:r>
                            <w:r w:rsidRPr="005C085A">
                              <w:rPr>
                                <w:rFonts w:ascii="Arial" w:hAnsi="Arial" w:cs="Arial"/>
                                <w:color w:val="231F20"/>
                                <w:sz w:val="20"/>
                                <w:szCs w:val="20"/>
                              </w:rPr>
                              <w:t xml:space="preserve"> - </w:t>
                            </w:r>
                            <w:r w:rsidR="00E4074F" w:rsidRPr="005C085A">
                              <w:rPr>
                                <w:rFonts w:ascii="Arial" w:hAnsi="Arial" w:cs="Arial"/>
                                <w:color w:val="231F20"/>
                                <w:sz w:val="20"/>
                                <w:szCs w:val="20"/>
                              </w:rPr>
                              <w:t>Pre WW1-Britain</w:t>
                            </w:r>
                            <w:r w:rsidRPr="005C085A">
                              <w:rPr>
                                <w:rFonts w:ascii="Arial" w:hAnsi="Arial" w:cs="Arial"/>
                                <w:color w:val="231F20"/>
                                <w:sz w:val="20"/>
                                <w:szCs w:val="20"/>
                              </w:rPr>
                              <w:t xml:space="preserve"> had a strict social hierarchy in which the people who held the most power were wealthy white men. The social model was both patriarchal and Capitalist.</w:t>
                            </w:r>
                          </w:p>
                          <w:p w:rsidR="00666CF0" w:rsidRPr="00E4074F" w:rsidRDefault="00E4074F" w:rsidP="00533E35">
                            <w:pPr>
                              <w:rPr>
                                <w:rFonts w:ascii="Arial" w:hAnsi="Arial" w:cs="Arial"/>
                                <w:bCs/>
                                <w:color w:val="000000" w:themeColor="text1"/>
                                <w:sz w:val="20"/>
                                <w:szCs w:val="20"/>
                              </w:rPr>
                            </w:pPr>
                            <w:r w:rsidRPr="00E4074F">
                              <w:rPr>
                                <w:rFonts w:ascii="Arial" w:hAnsi="Arial" w:cs="Arial"/>
                                <w:b/>
                                <w:bCs/>
                                <w:color w:val="000000" w:themeColor="text1"/>
                                <w:sz w:val="20"/>
                                <w:szCs w:val="20"/>
                              </w:rPr>
                              <w:t>1945</w:t>
                            </w:r>
                            <w:r w:rsidRPr="00E4074F">
                              <w:rPr>
                                <w:rFonts w:ascii="Arial" w:hAnsi="Arial" w:cs="Arial"/>
                                <w:bCs/>
                                <w:color w:val="000000" w:themeColor="text1"/>
                                <w:sz w:val="20"/>
                                <w:szCs w:val="20"/>
                              </w:rPr>
                              <w:t xml:space="preserve"> - Post WW1 and WW2 had less defined class distinctions because the WWs had meant that people of all classes were forced to work together and suffer the same tribulations.</w:t>
                            </w:r>
                            <w:r>
                              <w:t xml:space="preserve"> </w:t>
                            </w:r>
                            <w:r w:rsidRPr="00E4074F">
                              <w:rPr>
                                <w:rFonts w:ascii="Arial" w:hAnsi="Arial" w:cs="Arial"/>
                                <w:bCs/>
                                <w:color w:val="000000" w:themeColor="text1"/>
                                <w:sz w:val="20"/>
                                <w:szCs w:val="20"/>
                              </w:rPr>
                              <w:t>Following WW2 and the social reforms that followed, the NHS was founded so that good healthcare should be available to all, regardless of wealth.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8CCAE" id="Text Box 5" o:spid="_x0000_s1028" type="#_x0000_t202" style="position:absolute;margin-left:-10.5pt;margin-top:63pt;width:450.75pt;height:1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" filled="f" stroked="f" strokeweight=".5pt">
                <v:textbox>
                  <w:txbxContent>
                    <w:p w:rsidR="00666CF0" w:rsidRPr="005C085A" w:rsidRDefault="00666CF0" w:rsidP="00666CF0">
                      <w:pPr>
                        <w:jc w:val="center"/>
                        <w:rPr>
                          <w:rFonts w:ascii="Arial" w:hAnsi="Arial" w:cs="Arial"/>
                          <w:b/>
                          <w:bCs/>
                          <w:color w:val="000000" w:themeColor="text1"/>
                          <w:sz w:val="20"/>
                          <w:szCs w:val="20"/>
                          <w:u w:val="single"/>
                        </w:rPr>
                      </w:pPr>
                      <w:r w:rsidRPr="005C085A">
                        <w:rPr>
                          <w:rFonts w:ascii="Arial" w:hAnsi="Arial" w:cs="Arial"/>
                          <w:b/>
                          <w:bCs/>
                          <w:color w:val="000000" w:themeColor="text1"/>
                          <w:sz w:val="20"/>
                          <w:szCs w:val="20"/>
                          <w:u w:val="single"/>
                        </w:rPr>
                        <w:t>Overview and Context</w:t>
                      </w:r>
                    </w:p>
                    <w:p w:rsidR="00666CF0" w:rsidRPr="00E4074F" w:rsidRDefault="005C085A" w:rsidP="00E4074F">
                      <w:pPr>
                        <w:pStyle w:val="NormalWeb"/>
                        <w:spacing w:before="0" w:beforeAutospacing="0" w:after="240" w:afterAutospacing="0"/>
                        <w:jc w:val="center"/>
                        <w:rPr>
                          <w:rFonts w:ascii="Arial" w:hAnsi="Arial" w:cs="Arial"/>
                          <w:b/>
                          <w:i/>
                          <w:color w:val="231F20"/>
                          <w:sz w:val="20"/>
                          <w:szCs w:val="20"/>
                        </w:rPr>
                      </w:pPr>
                      <w:r w:rsidRPr="00E4074F">
                        <w:rPr>
                          <w:rFonts w:ascii="Arial" w:hAnsi="Arial" w:cs="Arial"/>
                          <w:b/>
                          <w:i/>
                          <w:color w:val="231F20"/>
                          <w:sz w:val="20"/>
                          <w:szCs w:val="20"/>
                        </w:rPr>
                        <w:t>A play written by J.B Priestley in 1945 and set in England in 1912.</w:t>
                      </w:r>
                    </w:p>
                    <w:p w:rsidR="005C085A" w:rsidRPr="005C085A" w:rsidRDefault="005C085A" w:rsidP="00666CF0">
                      <w:pPr>
                        <w:pStyle w:val="NormalWeb"/>
                        <w:spacing w:before="0" w:beforeAutospacing="0" w:after="240" w:afterAutospacing="0"/>
                        <w:rPr>
                          <w:rFonts w:ascii="Arial" w:hAnsi="Arial" w:cs="Arial"/>
                          <w:color w:val="231F20"/>
                          <w:sz w:val="20"/>
                          <w:szCs w:val="20"/>
                        </w:rPr>
                      </w:pPr>
                      <w:r w:rsidRPr="00E4074F">
                        <w:rPr>
                          <w:rFonts w:ascii="Arial" w:hAnsi="Arial" w:cs="Arial"/>
                          <w:b/>
                          <w:color w:val="231F20"/>
                          <w:sz w:val="20"/>
                          <w:szCs w:val="20"/>
                        </w:rPr>
                        <w:t>1912</w:t>
                      </w:r>
                      <w:r w:rsidRPr="005C085A">
                        <w:rPr>
                          <w:rFonts w:ascii="Arial" w:hAnsi="Arial" w:cs="Arial"/>
                          <w:color w:val="231F20"/>
                          <w:sz w:val="20"/>
                          <w:szCs w:val="20"/>
                        </w:rPr>
                        <w:t xml:space="preserve"> - </w:t>
                      </w:r>
                      <w:r w:rsidR="00E4074F" w:rsidRPr="005C085A">
                        <w:rPr>
                          <w:rFonts w:ascii="Arial" w:hAnsi="Arial" w:cs="Arial"/>
                          <w:color w:val="231F20"/>
                          <w:sz w:val="20"/>
                          <w:szCs w:val="20"/>
                        </w:rPr>
                        <w:t>Pre WW1-Britain</w:t>
                      </w:r>
                      <w:r w:rsidRPr="005C085A">
                        <w:rPr>
                          <w:rFonts w:ascii="Arial" w:hAnsi="Arial" w:cs="Arial"/>
                          <w:color w:val="231F20"/>
                          <w:sz w:val="20"/>
                          <w:szCs w:val="20"/>
                        </w:rPr>
                        <w:t xml:space="preserve"> had a strict social hierarchy in which the people who held the most power were wealthy white men. The social model was both patriarchal and Capitalist.</w:t>
                      </w:r>
                    </w:p>
                    <w:p w:rsidR="00666CF0" w:rsidRPr="00E4074F" w:rsidRDefault="00E4074F" w:rsidP="00533E35">
                      <w:pPr>
                        <w:rPr>
                          <w:rFonts w:ascii="Arial" w:hAnsi="Arial" w:cs="Arial"/>
                          <w:bCs/>
                          <w:color w:val="000000" w:themeColor="text1"/>
                          <w:sz w:val="20"/>
                          <w:szCs w:val="20"/>
                        </w:rPr>
                      </w:pPr>
                      <w:r w:rsidRPr="00E4074F">
                        <w:rPr>
                          <w:rFonts w:ascii="Arial" w:hAnsi="Arial" w:cs="Arial"/>
                          <w:b/>
                          <w:bCs/>
                          <w:color w:val="000000" w:themeColor="text1"/>
                          <w:sz w:val="20"/>
                          <w:szCs w:val="20"/>
                        </w:rPr>
                        <w:t>1945</w:t>
                      </w:r>
                      <w:r w:rsidRPr="00E4074F">
                        <w:rPr>
                          <w:rFonts w:ascii="Arial" w:hAnsi="Arial" w:cs="Arial"/>
                          <w:bCs/>
                          <w:color w:val="000000" w:themeColor="text1"/>
                          <w:sz w:val="20"/>
                          <w:szCs w:val="20"/>
                        </w:rPr>
                        <w:t xml:space="preserve"> - Post WW1 and WW2 had less defined class distinctions because the WWs had meant that people of all classes were forced to work together and suffer the same tribulations.</w:t>
                      </w:r>
                      <w:r>
                        <w:t xml:space="preserve"> </w:t>
                      </w:r>
                      <w:r w:rsidRPr="00E4074F">
                        <w:rPr>
                          <w:rFonts w:ascii="Arial" w:hAnsi="Arial" w:cs="Arial"/>
                          <w:bCs/>
                          <w:color w:val="000000" w:themeColor="text1"/>
                          <w:sz w:val="20"/>
                          <w:szCs w:val="20"/>
                        </w:rPr>
                        <w:t>Following WW2 and the social reforms that followed, the NHS was founded so that good healthcare should be available to all, regardless of wealth.</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1503045</wp:posOffset>
                </wp:positionH>
                <wp:positionV relativeFrom="paragraph">
                  <wp:posOffset>-222250</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666CF0">
                            <w:pPr>
                              <w:rPr>
                                <w:rFonts w:ascii="Arial" w:hAnsi="Arial" w:cs="Arial"/>
                                <w:b/>
                                <w:bCs/>
                                <w:sz w:val="40"/>
                                <w:szCs w:val="40"/>
                              </w:rPr>
                            </w:pPr>
                            <w:r>
                              <w:rPr>
                                <w:rFonts w:ascii="Arial" w:hAnsi="Arial" w:cs="Arial"/>
                                <w:b/>
                                <w:bCs/>
                                <w:sz w:val="40"/>
                                <w:szCs w:val="40"/>
                              </w:rPr>
                              <w:t>E</w:t>
                            </w:r>
                            <w:r w:rsidR="00E4074F">
                              <w:rPr>
                                <w:rFonts w:ascii="Arial" w:hAnsi="Arial" w:cs="Arial"/>
                                <w:b/>
                                <w:bCs/>
                                <w:sz w:val="40"/>
                                <w:szCs w:val="40"/>
                              </w:rPr>
                              <w:t>ngli</w:t>
                            </w:r>
                            <w:r>
                              <w:rPr>
                                <w:rFonts w:ascii="Arial" w:hAnsi="Arial" w:cs="Arial"/>
                                <w:b/>
                                <w:bCs/>
                                <w:sz w:val="40"/>
                                <w:szCs w:val="40"/>
                              </w:rPr>
                              <w:t>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_x0000_s1029" type="#_x0000_t202" style="position:absolute;margin-left:118.35pt;margin-top:-17.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" filled="f" stroked="f" strokeweight=".5pt">
                <v:textbox>
                  <w:txbxContent>
                    <w:p w:rsidR="00533E35" w:rsidRPr="00533E35" w:rsidRDefault="00666CF0">
                      <w:pPr>
                        <w:rPr>
                          <w:rFonts w:ascii="Arial" w:hAnsi="Arial" w:cs="Arial"/>
                          <w:b/>
                          <w:bCs/>
                          <w:sz w:val="40"/>
                          <w:szCs w:val="40"/>
                        </w:rPr>
                      </w:pPr>
                      <w:r>
                        <w:rPr>
                          <w:rFonts w:ascii="Arial" w:hAnsi="Arial" w:cs="Arial"/>
                          <w:b/>
                          <w:bCs/>
                          <w:sz w:val="40"/>
                          <w:szCs w:val="40"/>
                        </w:rPr>
                        <w:t>E</w:t>
                      </w:r>
                      <w:r w:rsidR="00E4074F">
                        <w:rPr>
                          <w:rFonts w:ascii="Arial" w:hAnsi="Arial" w:cs="Arial"/>
                          <w:b/>
                          <w:bCs/>
                          <w:sz w:val="40"/>
                          <w:szCs w:val="40"/>
                        </w:rPr>
                        <w:t>ngli</w:t>
                      </w:r>
                      <w:r>
                        <w:rPr>
                          <w:rFonts w:ascii="Arial" w:hAnsi="Arial" w:cs="Arial"/>
                          <w:b/>
                          <w:bCs/>
                          <w:sz w:val="40"/>
                          <w:szCs w:val="40"/>
                        </w:rPr>
                        <w:t>sh</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561975</wp:posOffset>
                </wp:positionH>
                <wp:positionV relativeFrom="paragraph">
                  <wp:posOffset>180975</wp:posOffset>
                </wp:positionV>
                <wp:extent cx="447675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76750" cy="325120"/>
                        </a:xfrm>
                        <a:prstGeom prst="rect">
                          <a:avLst/>
                        </a:prstGeom>
                        <a:noFill/>
                        <a:ln w="6350">
                          <a:noFill/>
                        </a:ln>
                      </wps:spPr>
                      <wps:txbx>
                        <w:txbxContent>
                          <w:p w:rsidR="00533E35" w:rsidRDefault="00B41A21" w:rsidP="00533E35">
                            <w:pPr>
                              <w:rPr>
                                <w:rFonts w:ascii="Arial" w:hAnsi="Arial" w:cs="Arial"/>
                                <w:b/>
                                <w:bCs/>
                                <w:sz w:val="32"/>
                                <w:szCs w:val="32"/>
                              </w:rPr>
                            </w:pPr>
                            <w:r>
                              <w:rPr>
                                <w:rFonts w:ascii="Arial" w:hAnsi="Arial" w:cs="Arial"/>
                                <w:b/>
                                <w:bCs/>
                                <w:sz w:val="32"/>
                                <w:szCs w:val="32"/>
                              </w:rPr>
                              <w:t xml:space="preserve">GCSE English Literature </w:t>
                            </w:r>
                            <w:proofErr w:type="gramStart"/>
                            <w:r w:rsidRPr="00E4074F">
                              <w:rPr>
                                <w:rFonts w:ascii="Arial" w:hAnsi="Arial" w:cs="Arial"/>
                                <w:b/>
                                <w:bCs/>
                                <w:i/>
                                <w:sz w:val="32"/>
                                <w:szCs w:val="32"/>
                              </w:rPr>
                              <w:t>An</w:t>
                            </w:r>
                            <w:proofErr w:type="gramEnd"/>
                            <w:r w:rsidRPr="00E4074F">
                              <w:rPr>
                                <w:rFonts w:ascii="Arial" w:hAnsi="Arial" w:cs="Arial"/>
                                <w:b/>
                                <w:bCs/>
                                <w:i/>
                                <w:sz w:val="32"/>
                                <w:szCs w:val="32"/>
                              </w:rPr>
                              <w:t xml:space="preserve"> Inspector Calls</w:t>
                            </w:r>
                            <w:r>
                              <w:rPr>
                                <w:rFonts w:ascii="Arial" w:hAnsi="Arial" w:cs="Arial"/>
                                <w:b/>
                                <w:bCs/>
                                <w:sz w:val="32"/>
                                <w:szCs w:val="32"/>
                              </w:rPr>
                              <w:t xml:space="preserve">  </w:t>
                            </w:r>
                          </w:p>
                          <w:p w:rsidR="00B41A21" w:rsidRPr="00533E35" w:rsidRDefault="00B41A21" w:rsidP="00533E35">
                            <w:pPr>
                              <w:rPr>
                                <w:rFonts w:ascii="Arial" w:hAnsi="Arial" w:cs="Arial"/>
                                <w:b/>
                                <w:bCs/>
                                <w:sz w:val="32"/>
                                <w:szCs w:val="32"/>
                              </w:rPr>
                            </w:pPr>
                            <w:r>
                              <w:rPr>
                                <w:rFonts w:ascii="Arial" w:hAnsi="Arial" w:cs="Arial"/>
                                <w:b/>
                                <w:bCs/>
                                <w:sz w:val="32"/>
                                <w:szCs w:val="32"/>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FCED" id="Text Box 4" o:spid="_x0000_s1030" type="#_x0000_t202" style="position:absolute;margin-left:44.25pt;margin-top:14.25pt;width:352.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" filled="f" stroked="f" strokeweight=".5pt">
                <v:textbox>
                  <w:txbxContent>
                    <w:p w:rsidR="00533E35" w:rsidRDefault="00B41A21" w:rsidP="00533E35">
                      <w:pPr>
                        <w:rPr>
                          <w:rFonts w:ascii="Arial" w:hAnsi="Arial" w:cs="Arial"/>
                          <w:b/>
                          <w:bCs/>
                          <w:sz w:val="32"/>
                          <w:szCs w:val="32"/>
                        </w:rPr>
                      </w:pPr>
                      <w:r>
                        <w:rPr>
                          <w:rFonts w:ascii="Arial" w:hAnsi="Arial" w:cs="Arial"/>
                          <w:b/>
                          <w:bCs/>
                          <w:sz w:val="32"/>
                          <w:szCs w:val="32"/>
                        </w:rPr>
                        <w:t xml:space="preserve">GCSE English Literature </w:t>
                      </w:r>
                      <w:proofErr w:type="gramStart"/>
                      <w:r w:rsidRPr="00E4074F">
                        <w:rPr>
                          <w:rFonts w:ascii="Arial" w:hAnsi="Arial" w:cs="Arial"/>
                          <w:b/>
                          <w:bCs/>
                          <w:i/>
                          <w:sz w:val="32"/>
                          <w:szCs w:val="32"/>
                        </w:rPr>
                        <w:t>An</w:t>
                      </w:r>
                      <w:proofErr w:type="gramEnd"/>
                      <w:r w:rsidRPr="00E4074F">
                        <w:rPr>
                          <w:rFonts w:ascii="Arial" w:hAnsi="Arial" w:cs="Arial"/>
                          <w:b/>
                          <w:bCs/>
                          <w:i/>
                          <w:sz w:val="32"/>
                          <w:szCs w:val="32"/>
                        </w:rPr>
                        <w:t xml:space="preserve"> Inspector Calls</w:t>
                      </w:r>
                      <w:r>
                        <w:rPr>
                          <w:rFonts w:ascii="Arial" w:hAnsi="Arial" w:cs="Arial"/>
                          <w:b/>
                          <w:bCs/>
                          <w:sz w:val="32"/>
                          <w:szCs w:val="32"/>
                        </w:rPr>
                        <w:t xml:space="preserve">  </w:t>
                      </w:r>
                    </w:p>
                    <w:p w:rsidR="00B41A21" w:rsidRPr="00533E35" w:rsidRDefault="00B41A21" w:rsidP="00533E35">
                      <w:pPr>
                        <w:rPr>
                          <w:rFonts w:ascii="Arial" w:hAnsi="Arial" w:cs="Arial"/>
                          <w:b/>
                          <w:bCs/>
                          <w:sz w:val="32"/>
                          <w:szCs w:val="32"/>
                        </w:rPr>
                      </w:pPr>
                      <w:r>
                        <w:rPr>
                          <w:rFonts w:ascii="Arial" w:hAnsi="Arial" w:cs="Arial"/>
                          <w:b/>
                          <w:bCs/>
                          <w:sz w:val="32"/>
                          <w:szCs w:val="32"/>
                        </w:rPr>
                        <w:t xml:space="preserve">A </w:t>
                      </w:r>
                    </w:p>
                  </w:txbxContent>
                </v:textbox>
              </v:shape>
            </w:pict>
          </mc:Fallback>
        </mc:AlternateContent>
      </w:r>
    </w:p>
    <w:sectPr w:rsidR="00925A9D" w:rsidSect="00E407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252B8"/>
    <w:multiLevelType w:val="multilevel"/>
    <w:tmpl w:val="40C41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80176"/>
    <w:multiLevelType w:val="hybridMultilevel"/>
    <w:tmpl w:val="5672E5C2"/>
    <w:lvl w:ilvl="0" w:tplc="F58A4862">
      <w:start w:val="1"/>
      <w:numFmt w:val="bullet"/>
      <w:lvlText w:val="•"/>
      <w:lvlJc w:val="left"/>
      <w:pPr>
        <w:tabs>
          <w:tab w:val="num" w:pos="720"/>
        </w:tabs>
        <w:ind w:left="720" w:hanging="360"/>
      </w:pPr>
      <w:rPr>
        <w:rFonts w:ascii="Arial" w:hAnsi="Arial" w:hint="default"/>
      </w:rPr>
    </w:lvl>
    <w:lvl w:ilvl="1" w:tplc="69F2C01E" w:tentative="1">
      <w:start w:val="1"/>
      <w:numFmt w:val="bullet"/>
      <w:lvlText w:val="•"/>
      <w:lvlJc w:val="left"/>
      <w:pPr>
        <w:tabs>
          <w:tab w:val="num" w:pos="1440"/>
        </w:tabs>
        <w:ind w:left="1440" w:hanging="360"/>
      </w:pPr>
      <w:rPr>
        <w:rFonts w:ascii="Arial" w:hAnsi="Arial" w:hint="default"/>
      </w:rPr>
    </w:lvl>
    <w:lvl w:ilvl="2" w:tplc="C4E40036" w:tentative="1">
      <w:start w:val="1"/>
      <w:numFmt w:val="bullet"/>
      <w:lvlText w:val="•"/>
      <w:lvlJc w:val="left"/>
      <w:pPr>
        <w:tabs>
          <w:tab w:val="num" w:pos="2160"/>
        </w:tabs>
        <w:ind w:left="2160" w:hanging="360"/>
      </w:pPr>
      <w:rPr>
        <w:rFonts w:ascii="Arial" w:hAnsi="Arial" w:hint="default"/>
      </w:rPr>
    </w:lvl>
    <w:lvl w:ilvl="3" w:tplc="9466922E" w:tentative="1">
      <w:start w:val="1"/>
      <w:numFmt w:val="bullet"/>
      <w:lvlText w:val="•"/>
      <w:lvlJc w:val="left"/>
      <w:pPr>
        <w:tabs>
          <w:tab w:val="num" w:pos="2880"/>
        </w:tabs>
        <w:ind w:left="2880" w:hanging="360"/>
      </w:pPr>
      <w:rPr>
        <w:rFonts w:ascii="Arial" w:hAnsi="Arial" w:hint="default"/>
      </w:rPr>
    </w:lvl>
    <w:lvl w:ilvl="4" w:tplc="8520AD9E" w:tentative="1">
      <w:start w:val="1"/>
      <w:numFmt w:val="bullet"/>
      <w:lvlText w:val="•"/>
      <w:lvlJc w:val="left"/>
      <w:pPr>
        <w:tabs>
          <w:tab w:val="num" w:pos="3600"/>
        </w:tabs>
        <w:ind w:left="3600" w:hanging="360"/>
      </w:pPr>
      <w:rPr>
        <w:rFonts w:ascii="Arial" w:hAnsi="Arial" w:hint="default"/>
      </w:rPr>
    </w:lvl>
    <w:lvl w:ilvl="5" w:tplc="F5E012B6" w:tentative="1">
      <w:start w:val="1"/>
      <w:numFmt w:val="bullet"/>
      <w:lvlText w:val="•"/>
      <w:lvlJc w:val="left"/>
      <w:pPr>
        <w:tabs>
          <w:tab w:val="num" w:pos="4320"/>
        </w:tabs>
        <w:ind w:left="4320" w:hanging="360"/>
      </w:pPr>
      <w:rPr>
        <w:rFonts w:ascii="Arial" w:hAnsi="Arial" w:hint="default"/>
      </w:rPr>
    </w:lvl>
    <w:lvl w:ilvl="6" w:tplc="181E8DDA" w:tentative="1">
      <w:start w:val="1"/>
      <w:numFmt w:val="bullet"/>
      <w:lvlText w:val="•"/>
      <w:lvlJc w:val="left"/>
      <w:pPr>
        <w:tabs>
          <w:tab w:val="num" w:pos="5040"/>
        </w:tabs>
        <w:ind w:left="5040" w:hanging="360"/>
      </w:pPr>
      <w:rPr>
        <w:rFonts w:ascii="Arial" w:hAnsi="Arial" w:hint="default"/>
      </w:rPr>
    </w:lvl>
    <w:lvl w:ilvl="7" w:tplc="701A180E" w:tentative="1">
      <w:start w:val="1"/>
      <w:numFmt w:val="bullet"/>
      <w:lvlText w:val="•"/>
      <w:lvlJc w:val="left"/>
      <w:pPr>
        <w:tabs>
          <w:tab w:val="num" w:pos="5760"/>
        </w:tabs>
        <w:ind w:left="5760" w:hanging="360"/>
      </w:pPr>
      <w:rPr>
        <w:rFonts w:ascii="Arial" w:hAnsi="Arial" w:hint="default"/>
      </w:rPr>
    </w:lvl>
    <w:lvl w:ilvl="8" w:tplc="303E35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523BFE"/>
    <w:multiLevelType w:val="hybridMultilevel"/>
    <w:tmpl w:val="A036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942818"/>
    <w:multiLevelType w:val="hybridMultilevel"/>
    <w:tmpl w:val="80FE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F0"/>
    <w:rsid w:val="004A2A67"/>
    <w:rsid w:val="004E2E96"/>
    <w:rsid w:val="00526AE9"/>
    <w:rsid w:val="00533E35"/>
    <w:rsid w:val="00552B28"/>
    <w:rsid w:val="00587DA8"/>
    <w:rsid w:val="005C085A"/>
    <w:rsid w:val="006524F9"/>
    <w:rsid w:val="00666CF0"/>
    <w:rsid w:val="00876E6C"/>
    <w:rsid w:val="00995A51"/>
    <w:rsid w:val="00AF025C"/>
    <w:rsid w:val="00B41A21"/>
    <w:rsid w:val="00D67AA2"/>
    <w:rsid w:val="00E4074F"/>
    <w:rsid w:val="00E82F95"/>
    <w:rsid w:val="00EB2E8C"/>
    <w:rsid w:val="00EF5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055FB-FE69-4DDE-9136-1C101E51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CF0"/>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666CF0"/>
    <w:rPr>
      <w:i/>
      <w:iCs/>
    </w:rPr>
  </w:style>
  <w:style w:type="character" w:styleId="Strong">
    <w:name w:val="Strong"/>
    <w:basedOn w:val="DefaultParagraphFont"/>
    <w:uiPriority w:val="22"/>
    <w:qFormat/>
    <w:rsid w:val="00666CF0"/>
    <w:rPr>
      <w:b/>
      <w:bCs/>
    </w:rPr>
  </w:style>
  <w:style w:type="paragraph" w:styleId="ListParagraph">
    <w:name w:val="List Paragraph"/>
    <w:basedOn w:val="Normal"/>
    <w:uiPriority w:val="34"/>
    <w:qFormat/>
    <w:rsid w:val="006524F9"/>
    <w:pPr>
      <w:ind w:left="720"/>
      <w:contextualSpacing/>
    </w:pPr>
  </w:style>
  <w:style w:type="character" w:customStyle="1" w:styleId="aranob">
    <w:name w:val="aranob"/>
    <w:basedOn w:val="DefaultParagraphFont"/>
    <w:rsid w:val="006524F9"/>
  </w:style>
  <w:style w:type="character" w:styleId="Hyperlink">
    <w:name w:val="Hyperlink"/>
    <w:basedOn w:val="DefaultParagraphFont"/>
    <w:uiPriority w:val="99"/>
    <w:semiHidden/>
    <w:unhideWhenUsed/>
    <w:rsid w:val="006524F9"/>
    <w:rPr>
      <w:color w:val="0000FF"/>
      <w:u w:val="single"/>
    </w:rPr>
  </w:style>
  <w:style w:type="paragraph" w:customStyle="1" w:styleId="vmod">
    <w:name w:val="vmod"/>
    <w:basedOn w:val="Normal"/>
    <w:rsid w:val="006524F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53893">
      <w:bodyDiv w:val="1"/>
      <w:marLeft w:val="0"/>
      <w:marRight w:val="0"/>
      <w:marTop w:val="0"/>
      <w:marBottom w:val="0"/>
      <w:divBdr>
        <w:top w:val="none" w:sz="0" w:space="0" w:color="auto"/>
        <w:left w:val="none" w:sz="0" w:space="0" w:color="auto"/>
        <w:bottom w:val="none" w:sz="0" w:space="0" w:color="auto"/>
        <w:right w:val="none" w:sz="0" w:space="0" w:color="auto"/>
      </w:divBdr>
      <w:divsChild>
        <w:div w:id="1569877798">
          <w:marLeft w:val="375"/>
          <w:marRight w:val="0"/>
          <w:marTop w:val="0"/>
          <w:marBottom w:val="0"/>
          <w:divBdr>
            <w:top w:val="none" w:sz="0" w:space="0" w:color="auto"/>
            <w:left w:val="none" w:sz="0" w:space="0" w:color="auto"/>
            <w:bottom w:val="none" w:sz="0" w:space="0" w:color="auto"/>
            <w:right w:val="none" w:sz="0" w:space="0" w:color="auto"/>
          </w:divBdr>
          <w:divsChild>
            <w:div w:id="1756703556">
              <w:marLeft w:val="0"/>
              <w:marRight w:val="0"/>
              <w:marTop w:val="0"/>
              <w:marBottom w:val="0"/>
              <w:divBdr>
                <w:top w:val="none" w:sz="0" w:space="0" w:color="auto"/>
                <w:left w:val="none" w:sz="0" w:space="0" w:color="auto"/>
                <w:bottom w:val="none" w:sz="0" w:space="0" w:color="auto"/>
                <w:right w:val="none" w:sz="0" w:space="0" w:color="auto"/>
              </w:divBdr>
              <w:divsChild>
                <w:div w:id="1285188071">
                  <w:marLeft w:val="0"/>
                  <w:marRight w:val="0"/>
                  <w:marTop w:val="0"/>
                  <w:marBottom w:val="0"/>
                  <w:divBdr>
                    <w:top w:val="none" w:sz="0" w:space="0" w:color="auto"/>
                    <w:left w:val="none" w:sz="0" w:space="0" w:color="auto"/>
                    <w:bottom w:val="none" w:sz="0" w:space="0" w:color="auto"/>
                    <w:right w:val="none" w:sz="0" w:space="0" w:color="auto"/>
                  </w:divBdr>
                  <w:divsChild>
                    <w:div w:id="8574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850374">
      <w:bodyDiv w:val="1"/>
      <w:marLeft w:val="0"/>
      <w:marRight w:val="0"/>
      <w:marTop w:val="0"/>
      <w:marBottom w:val="0"/>
      <w:divBdr>
        <w:top w:val="none" w:sz="0" w:space="0" w:color="auto"/>
        <w:left w:val="none" w:sz="0" w:space="0" w:color="auto"/>
        <w:bottom w:val="none" w:sz="0" w:space="0" w:color="auto"/>
        <w:right w:val="none" w:sz="0" w:space="0" w:color="auto"/>
      </w:divBdr>
      <w:divsChild>
        <w:div w:id="1796947175">
          <w:marLeft w:val="360"/>
          <w:marRight w:val="0"/>
          <w:marTop w:val="200"/>
          <w:marBottom w:val="0"/>
          <w:divBdr>
            <w:top w:val="none" w:sz="0" w:space="0" w:color="auto"/>
            <w:left w:val="none" w:sz="0" w:space="0" w:color="auto"/>
            <w:bottom w:val="none" w:sz="0" w:space="0" w:color="auto"/>
            <w:right w:val="none" w:sz="0" w:space="0" w:color="auto"/>
          </w:divBdr>
        </w:div>
        <w:div w:id="612396537">
          <w:marLeft w:val="360"/>
          <w:marRight w:val="0"/>
          <w:marTop w:val="200"/>
          <w:marBottom w:val="0"/>
          <w:divBdr>
            <w:top w:val="none" w:sz="0" w:space="0" w:color="auto"/>
            <w:left w:val="none" w:sz="0" w:space="0" w:color="auto"/>
            <w:bottom w:val="none" w:sz="0" w:space="0" w:color="auto"/>
            <w:right w:val="none" w:sz="0" w:space="0" w:color="auto"/>
          </w:divBdr>
        </w:div>
        <w:div w:id="799110801">
          <w:marLeft w:val="360"/>
          <w:marRight w:val="0"/>
          <w:marTop w:val="200"/>
          <w:marBottom w:val="0"/>
          <w:divBdr>
            <w:top w:val="none" w:sz="0" w:space="0" w:color="auto"/>
            <w:left w:val="none" w:sz="0" w:space="0" w:color="auto"/>
            <w:bottom w:val="none" w:sz="0" w:space="0" w:color="auto"/>
            <w:right w:val="none" w:sz="0" w:space="0" w:color="auto"/>
          </w:divBdr>
        </w:div>
        <w:div w:id="1237395996">
          <w:marLeft w:val="360"/>
          <w:marRight w:val="0"/>
          <w:marTop w:val="200"/>
          <w:marBottom w:val="0"/>
          <w:divBdr>
            <w:top w:val="none" w:sz="0" w:space="0" w:color="auto"/>
            <w:left w:val="none" w:sz="0" w:space="0" w:color="auto"/>
            <w:bottom w:val="none" w:sz="0" w:space="0" w:color="auto"/>
            <w:right w:val="none" w:sz="0" w:space="0" w:color="auto"/>
          </w:divBdr>
        </w:div>
        <w:div w:id="717706733">
          <w:marLeft w:val="360"/>
          <w:marRight w:val="0"/>
          <w:marTop w:val="200"/>
          <w:marBottom w:val="0"/>
          <w:divBdr>
            <w:top w:val="none" w:sz="0" w:space="0" w:color="auto"/>
            <w:left w:val="none" w:sz="0" w:space="0" w:color="auto"/>
            <w:bottom w:val="none" w:sz="0" w:space="0" w:color="auto"/>
            <w:right w:val="none" w:sz="0" w:space="0" w:color="auto"/>
          </w:divBdr>
        </w:div>
        <w:div w:id="1456177067">
          <w:marLeft w:val="360"/>
          <w:marRight w:val="0"/>
          <w:marTop w:val="200"/>
          <w:marBottom w:val="0"/>
          <w:divBdr>
            <w:top w:val="none" w:sz="0" w:space="0" w:color="auto"/>
            <w:left w:val="none" w:sz="0" w:space="0" w:color="auto"/>
            <w:bottom w:val="none" w:sz="0" w:space="0" w:color="auto"/>
            <w:right w:val="none" w:sz="0" w:space="0" w:color="auto"/>
          </w:divBdr>
        </w:div>
        <w:div w:id="1195190415">
          <w:marLeft w:val="360"/>
          <w:marRight w:val="0"/>
          <w:marTop w:val="200"/>
          <w:marBottom w:val="0"/>
          <w:divBdr>
            <w:top w:val="none" w:sz="0" w:space="0" w:color="auto"/>
            <w:left w:val="none" w:sz="0" w:space="0" w:color="auto"/>
            <w:bottom w:val="none" w:sz="0" w:space="0" w:color="auto"/>
            <w:right w:val="none" w:sz="0" w:space="0" w:color="auto"/>
          </w:divBdr>
        </w:div>
        <w:div w:id="1178345799">
          <w:marLeft w:val="360"/>
          <w:marRight w:val="0"/>
          <w:marTop w:val="200"/>
          <w:marBottom w:val="0"/>
          <w:divBdr>
            <w:top w:val="none" w:sz="0" w:space="0" w:color="auto"/>
            <w:left w:val="none" w:sz="0" w:space="0" w:color="auto"/>
            <w:bottom w:val="none" w:sz="0" w:space="0" w:color="auto"/>
            <w:right w:val="none" w:sz="0" w:space="0" w:color="auto"/>
          </w:divBdr>
        </w:div>
        <w:div w:id="2011830437">
          <w:marLeft w:val="360"/>
          <w:marRight w:val="0"/>
          <w:marTop w:val="200"/>
          <w:marBottom w:val="0"/>
          <w:divBdr>
            <w:top w:val="none" w:sz="0" w:space="0" w:color="auto"/>
            <w:left w:val="none" w:sz="0" w:space="0" w:color="auto"/>
            <w:bottom w:val="none" w:sz="0" w:space="0" w:color="auto"/>
            <w:right w:val="none" w:sz="0" w:space="0" w:color="auto"/>
          </w:divBdr>
        </w:div>
        <w:div w:id="853879096">
          <w:marLeft w:val="360"/>
          <w:marRight w:val="0"/>
          <w:marTop w:val="200"/>
          <w:marBottom w:val="0"/>
          <w:divBdr>
            <w:top w:val="none" w:sz="0" w:space="0" w:color="auto"/>
            <w:left w:val="none" w:sz="0" w:space="0" w:color="auto"/>
            <w:bottom w:val="none" w:sz="0" w:space="0" w:color="auto"/>
            <w:right w:val="none" w:sz="0" w:space="0" w:color="auto"/>
          </w:divBdr>
        </w:div>
      </w:divsChild>
    </w:div>
    <w:div w:id="1902716278">
      <w:bodyDiv w:val="1"/>
      <w:marLeft w:val="0"/>
      <w:marRight w:val="0"/>
      <w:marTop w:val="0"/>
      <w:marBottom w:val="0"/>
      <w:divBdr>
        <w:top w:val="none" w:sz="0" w:space="0" w:color="auto"/>
        <w:left w:val="none" w:sz="0" w:space="0" w:color="auto"/>
        <w:bottom w:val="none" w:sz="0" w:space="0" w:color="auto"/>
        <w:right w:val="none" w:sz="0" w:space="0" w:color="auto"/>
      </w:divBdr>
    </w:div>
    <w:div w:id="20986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Redman</dc:creator>
  <cp:keywords/>
  <dc:description/>
  <cp:lastModifiedBy>Miss L Thompson (English)</cp:lastModifiedBy>
  <cp:revision>2</cp:revision>
  <dcterms:created xsi:type="dcterms:W3CDTF">2024-11-15T08:39:00Z</dcterms:created>
  <dcterms:modified xsi:type="dcterms:W3CDTF">2024-11-15T08:39:00Z</dcterms:modified>
</cp:coreProperties>
</file>